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9A9E3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2447A585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7A2D8A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37C8BB82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31718D73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09C28B8E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52C604A9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17775116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62B771AA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21BC860B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162F0426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754D7787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40B271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767" w:type="dxa"/>
            <w:gridSpan w:val="8"/>
            <w:vAlign w:val="top"/>
          </w:tcPr>
          <w:p w14:paraId="007E50D8">
            <w:pPr>
              <w:pStyle w:val="8"/>
              <w:spacing w:before="24" w:line="181" w:lineRule="auto"/>
              <w:ind w:left="7534"/>
            </w:pPr>
            <w:r>
              <w:rPr>
                <w:spacing w:val="-4"/>
              </w:rPr>
              <w:t>主厨房</w:t>
            </w:r>
          </w:p>
        </w:tc>
      </w:tr>
      <w:tr w14:paraId="7791F0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6" w:hRule="atLeast"/>
        </w:trPr>
        <w:tc>
          <w:tcPr>
            <w:tcW w:w="645" w:type="dxa"/>
            <w:vAlign w:val="top"/>
          </w:tcPr>
          <w:p w14:paraId="3E258BC0">
            <w:pPr>
              <w:spacing w:line="249" w:lineRule="auto"/>
              <w:rPr>
                <w:rFonts w:ascii="Arial"/>
                <w:sz w:val="21"/>
              </w:rPr>
            </w:pPr>
          </w:p>
          <w:p w14:paraId="0EEBBFD1">
            <w:pPr>
              <w:spacing w:line="249" w:lineRule="auto"/>
              <w:rPr>
                <w:rFonts w:ascii="Arial"/>
                <w:sz w:val="21"/>
              </w:rPr>
            </w:pPr>
          </w:p>
          <w:p w14:paraId="7177994D">
            <w:pPr>
              <w:spacing w:line="249" w:lineRule="auto"/>
              <w:rPr>
                <w:rFonts w:ascii="Arial"/>
                <w:sz w:val="21"/>
              </w:rPr>
            </w:pPr>
          </w:p>
          <w:p w14:paraId="112A2B8A">
            <w:pPr>
              <w:spacing w:line="249" w:lineRule="auto"/>
              <w:rPr>
                <w:rFonts w:ascii="Arial"/>
                <w:sz w:val="21"/>
              </w:rPr>
            </w:pPr>
          </w:p>
          <w:p w14:paraId="2A1E8552">
            <w:pPr>
              <w:spacing w:line="249" w:lineRule="auto"/>
              <w:rPr>
                <w:rFonts w:ascii="Arial"/>
                <w:sz w:val="21"/>
              </w:rPr>
            </w:pPr>
          </w:p>
          <w:p w14:paraId="50F92F72">
            <w:pPr>
              <w:spacing w:line="249" w:lineRule="auto"/>
              <w:rPr>
                <w:rFonts w:ascii="Arial"/>
                <w:sz w:val="21"/>
              </w:rPr>
            </w:pPr>
          </w:p>
          <w:p w14:paraId="5989EB56">
            <w:pPr>
              <w:spacing w:line="249" w:lineRule="auto"/>
              <w:rPr>
                <w:rFonts w:ascii="Arial"/>
                <w:sz w:val="21"/>
              </w:rPr>
            </w:pPr>
          </w:p>
          <w:p w14:paraId="477816B6">
            <w:pPr>
              <w:spacing w:line="249" w:lineRule="auto"/>
              <w:rPr>
                <w:rFonts w:ascii="Arial"/>
                <w:sz w:val="21"/>
              </w:rPr>
            </w:pPr>
          </w:p>
          <w:p w14:paraId="5562070C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2DF7C280">
            <w:pPr>
              <w:spacing w:line="263" w:lineRule="auto"/>
              <w:rPr>
                <w:rFonts w:ascii="Arial"/>
                <w:sz w:val="21"/>
              </w:rPr>
            </w:pPr>
          </w:p>
          <w:p w14:paraId="7712F88C">
            <w:pPr>
              <w:spacing w:line="263" w:lineRule="auto"/>
              <w:rPr>
                <w:rFonts w:ascii="Arial"/>
                <w:sz w:val="21"/>
              </w:rPr>
            </w:pPr>
          </w:p>
          <w:p w14:paraId="49CA081F">
            <w:pPr>
              <w:spacing w:line="264" w:lineRule="auto"/>
              <w:rPr>
                <w:rFonts w:ascii="Arial"/>
                <w:sz w:val="21"/>
              </w:rPr>
            </w:pPr>
          </w:p>
          <w:p w14:paraId="38EB1876">
            <w:pPr>
              <w:spacing w:line="264" w:lineRule="auto"/>
              <w:rPr>
                <w:rFonts w:ascii="Arial"/>
                <w:sz w:val="21"/>
              </w:rPr>
            </w:pPr>
          </w:p>
          <w:p w14:paraId="67759BBF">
            <w:pPr>
              <w:spacing w:line="264" w:lineRule="auto"/>
              <w:rPr>
                <w:rFonts w:ascii="Arial"/>
                <w:sz w:val="21"/>
              </w:rPr>
            </w:pPr>
          </w:p>
          <w:p w14:paraId="28ED5128">
            <w:pPr>
              <w:spacing w:line="264" w:lineRule="auto"/>
              <w:rPr>
                <w:rFonts w:ascii="Arial"/>
                <w:sz w:val="21"/>
              </w:rPr>
            </w:pPr>
          </w:p>
          <w:p w14:paraId="51039E96">
            <w:pPr>
              <w:spacing w:line="264" w:lineRule="auto"/>
              <w:rPr>
                <w:rFonts w:ascii="Arial"/>
                <w:sz w:val="21"/>
              </w:rPr>
            </w:pPr>
          </w:p>
          <w:p w14:paraId="44AFA72C">
            <w:pPr>
              <w:pStyle w:val="8"/>
              <w:spacing w:before="78" w:line="227" w:lineRule="auto"/>
              <w:ind w:left="186" w:right="48" w:hanging="120"/>
            </w:pPr>
            <w:r>
              <w:rPr>
                <w:spacing w:val="-4"/>
              </w:rPr>
              <w:t>油烟净化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一体机</w:t>
            </w:r>
          </w:p>
        </w:tc>
        <w:tc>
          <w:tcPr>
            <w:tcW w:w="9555" w:type="dxa"/>
            <w:vAlign w:val="top"/>
          </w:tcPr>
          <w:p w14:paraId="3368B32C">
            <w:pPr>
              <w:pStyle w:val="8"/>
              <w:spacing w:before="37" w:line="219" w:lineRule="auto"/>
              <w:ind w:left="55"/>
            </w:pPr>
            <w:r>
              <w:rPr>
                <w:spacing w:val="-2"/>
              </w:rPr>
              <w:t>1.设备尺寸：2400*1500*930</w:t>
            </w:r>
          </w:p>
          <w:p w14:paraId="61EA06F5">
            <w:pPr>
              <w:pStyle w:val="8"/>
              <w:spacing w:before="8" w:line="221" w:lineRule="auto"/>
              <w:ind w:left="38" w:right="391" w:firstLine="1"/>
            </w:pPr>
            <w:r>
              <w:t>2.1.油烟净化一体机采用304耐高温抗腐蚀不锈钢板制作，板</w:t>
            </w:r>
            <w:r>
              <w:rPr>
                <w:spacing w:val="-1"/>
              </w:rPr>
              <w:t>材厚度≥1.2mm厚；额定电</w:t>
            </w:r>
            <w:r>
              <w:t xml:space="preserve"> </w:t>
            </w:r>
            <w:r>
              <w:rPr>
                <w:spacing w:val="-1"/>
              </w:rPr>
              <w:t>压：220V、风机功率：1.1KW；</w:t>
            </w:r>
          </w:p>
          <w:p w14:paraId="750AB5FB">
            <w:pPr>
              <w:pStyle w:val="8"/>
              <w:spacing w:before="8" w:line="223" w:lineRule="auto"/>
              <w:ind w:left="38" w:right="151" w:firstLine="3"/>
            </w:pPr>
            <w:r>
              <w:t>3.油烟净化一体机一体采用液晶触摸屏控制，净化、</w:t>
            </w:r>
            <w:r>
              <w:rPr>
                <w:spacing w:val="-1"/>
              </w:rPr>
              <w:t>除味、抽风、照明独立分开，触摸控</w:t>
            </w:r>
            <w:r>
              <w:t xml:space="preserve"> </w:t>
            </w:r>
            <w:r>
              <w:rPr>
                <w:spacing w:val="-3"/>
              </w:rPr>
              <w:t>制开关；</w:t>
            </w:r>
          </w:p>
          <w:p w14:paraId="3E17BBD1">
            <w:pPr>
              <w:pStyle w:val="8"/>
              <w:spacing w:before="3" w:line="219" w:lineRule="auto"/>
              <w:ind w:left="36"/>
            </w:pPr>
            <w:r>
              <w:t>4.油烟净化一体机治烟净化效率≥95％以上实现低空排放，设备功率</w:t>
            </w:r>
            <w:r>
              <w:rPr>
                <w:spacing w:val="-1"/>
              </w:rPr>
              <w:t>：380V/3KW；</w:t>
            </w:r>
          </w:p>
          <w:p w14:paraId="044DBF83">
            <w:pPr>
              <w:pStyle w:val="8"/>
              <w:spacing w:before="10" w:line="222" w:lineRule="auto"/>
              <w:ind w:left="35" w:right="31" w:firstLine="6"/>
            </w:pPr>
            <w:r>
              <w:t>5.油烟净化一体机采用纯物理加静电油烟净化技术，动</w:t>
            </w:r>
            <w:r>
              <w:rPr>
                <w:spacing w:val="-1"/>
              </w:rPr>
              <w:t>力式油烟分离油烟,分离器采用多层</w:t>
            </w:r>
            <w:r>
              <w:t xml:space="preserve"> 钢丝交错排列，多次分离和回收，转速≥1450转/分钟；采用双重除油</w:t>
            </w:r>
            <w:r>
              <w:rPr>
                <w:spacing w:val="-1"/>
              </w:rPr>
              <w:t>、高效除烟，无需用</w:t>
            </w:r>
            <w:r>
              <w:t xml:space="preserve"> </w:t>
            </w:r>
            <w:r>
              <w:rPr>
                <w:spacing w:val="-2"/>
              </w:rPr>
              <w:t>水、化学剂；</w:t>
            </w:r>
          </w:p>
          <w:p w14:paraId="41E12E4E">
            <w:pPr>
              <w:pStyle w:val="8"/>
              <w:spacing w:before="8" w:line="222" w:lineRule="auto"/>
              <w:ind w:left="36" w:right="152" w:firstLine="2"/>
            </w:pPr>
            <w:r>
              <w:t>6.油烟净化一体机利油烟净化一体设有机两重断电保护：空</w:t>
            </w:r>
            <w:r>
              <w:rPr>
                <w:spacing w:val="-1"/>
              </w:rPr>
              <w:t>气过载开关、电源与电场连接</w:t>
            </w:r>
            <w:r>
              <w:t xml:space="preserve"> </w:t>
            </w:r>
            <w:r>
              <w:rPr>
                <w:spacing w:val="-1"/>
              </w:rPr>
              <w:t>采用对撞连接（开门即断电</w:t>
            </w:r>
            <w:r>
              <w:rPr>
                <w:spacing w:val="6"/>
              </w:rPr>
              <w:t>），</w:t>
            </w:r>
            <w:r>
              <w:rPr>
                <w:spacing w:val="-1"/>
              </w:rPr>
              <w:t>严格保护开机人员安全；</w:t>
            </w:r>
          </w:p>
          <w:p w14:paraId="1567A7F4">
            <w:pPr>
              <w:pStyle w:val="8"/>
              <w:spacing w:before="6" w:line="222" w:lineRule="auto"/>
              <w:ind w:left="38" w:right="32" w:firstLine="4"/>
            </w:pPr>
            <w:r>
              <w:t>7.油烟净化一体机电场采用≥1.0mm厚合金铝板，电</w:t>
            </w:r>
            <w:r>
              <w:rPr>
                <w:spacing w:val="-1"/>
              </w:rPr>
              <w:t>场框架材质为不锈钢，电场绝缘采用绝</w:t>
            </w:r>
            <w:r>
              <w:t xml:space="preserve"> 缘瓷及四氟材料，不易被高压电击穿且电场</w:t>
            </w:r>
            <w:r>
              <w:rPr>
                <w:spacing w:val="-1"/>
              </w:rPr>
              <w:t>为拉抽屉式结构方便安装；</w:t>
            </w:r>
          </w:p>
          <w:p w14:paraId="78C52671">
            <w:pPr>
              <w:pStyle w:val="8"/>
              <w:spacing w:before="9" w:line="204" w:lineRule="auto"/>
              <w:ind w:left="42" w:right="152" w:hanging="4"/>
            </w:pPr>
            <w:r>
              <w:t>8.油烟净化一体机，油罩与净化箱为分层结构，拼装处为卡槽</w:t>
            </w:r>
            <w:r>
              <w:rPr>
                <w:spacing w:val="-1"/>
              </w:rPr>
              <w:t>设计，组装只需螺丝锁紧固</w:t>
            </w:r>
            <w:r>
              <w:t xml:space="preserve"> </w:t>
            </w:r>
            <w:r>
              <w:rPr>
                <w:spacing w:val="-1"/>
              </w:rPr>
              <w:t>定，方便搬运、安装，而且设备维修便捷；</w:t>
            </w:r>
          </w:p>
        </w:tc>
        <w:tc>
          <w:tcPr>
            <w:tcW w:w="772" w:type="dxa"/>
            <w:vAlign w:val="top"/>
          </w:tcPr>
          <w:p w14:paraId="6A489120">
            <w:pPr>
              <w:spacing w:line="249" w:lineRule="auto"/>
              <w:rPr>
                <w:rFonts w:ascii="Arial"/>
                <w:sz w:val="21"/>
              </w:rPr>
            </w:pPr>
          </w:p>
          <w:p w14:paraId="3EA963CB">
            <w:pPr>
              <w:spacing w:line="249" w:lineRule="auto"/>
              <w:rPr>
                <w:rFonts w:ascii="Arial"/>
                <w:sz w:val="21"/>
              </w:rPr>
            </w:pPr>
          </w:p>
          <w:p w14:paraId="4CEB7439">
            <w:pPr>
              <w:spacing w:line="249" w:lineRule="auto"/>
              <w:rPr>
                <w:rFonts w:ascii="Arial"/>
                <w:sz w:val="21"/>
              </w:rPr>
            </w:pPr>
          </w:p>
          <w:p w14:paraId="2CD820C4">
            <w:pPr>
              <w:spacing w:line="249" w:lineRule="auto"/>
              <w:rPr>
                <w:rFonts w:ascii="Arial"/>
                <w:sz w:val="21"/>
              </w:rPr>
            </w:pPr>
          </w:p>
          <w:p w14:paraId="511DE87D">
            <w:pPr>
              <w:spacing w:line="249" w:lineRule="auto"/>
              <w:rPr>
                <w:rFonts w:ascii="Arial"/>
                <w:sz w:val="21"/>
              </w:rPr>
            </w:pPr>
          </w:p>
          <w:p w14:paraId="6DC373E2">
            <w:pPr>
              <w:spacing w:line="249" w:lineRule="auto"/>
              <w:rPr>
                <w:rFonts w:ascii="Arial"/>
                <w:sz w:val="21"/>
              </w:rPr>
            </w:pPr>
          </w:p>
          <w:p w14:paraId="6DD33CF5">
            <w:pPr>
              <w:spacing w:line="249" w:lineRule="auto"/>
              <w:rPr>
                <w:rFonts w:ascii="Arial"/>
                <w:sz w:val="21"/>
              </w:rPr>
            </w:pPr>
          </w:p>
          <w:p w14:paraId="57E9FCE7">
            <w:pPr>
              <w:spacing w:line="250" w:lineRule="auto"/>
              <w:rPr>
                <w:rFonts w:ascii="Arial"/>
                <w:sz w:val="21"/>
              </w:rPr>
            </w:pPr>
          </w:p>
          <w:p w14:paraId="27AD446F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22812FC">
            <w:pPr>
              <w:spacing w:line="249" w:lineRule="auto"/>
              <w:rPr>
                <w:rFonts w:ascii="Arial"/>
                <w:sz w:val="21"/>
              </w:rPr>
            </w:pPr>
          </w:p>
          <w:p w14:paraId="6EB3E6A8">
            <w:pPr>
              <w:spacing w:line="249" w:lineRule="auto"/>
              <w:rPr>
                <w:rFonts w:ascii="Arial"/>
                <w:sz w:val="21"/>
              </w:rPr>
            </w:pPr>
          </w:p>
          <w:p w14:paraId="121F0B27">
            <w:pPr>
              <w:spacing w:line="249" w:lineRule="auto"/>
              <w:rPr>
                <w:rFonts w:ascii="Arial"/>
                <w:sz w:val="21"/>
              </w:rPr>
            </w:pPr>
          </w:p>
          <w:p w14:paraId="55279009">
            <w:pPr>
              <w:spacing w:line="249" w:lineRule="auto"/>
              <w:rPr>
                <w:rFonts w:ascii="Arial"/>
                <w:sz w:val="21"/>
              </w:rPr>
            </w:pPr>
          </w:p>
          <w:p w14:paraId="6A5F44CB">
            <w:pPr>
              <w:spacing w:line="249" w:lineRule="auto"/>
              <w:rPr>
                <w:rFonts w:ascii="Arial"/>
                <w:sz w:val="21"/>
              </w:rPr>
            </w:pPr>
          </w:p>
          <w:p w14:paraId="29F24F4B">
            <w:pPr>
              <w:spacing w:line="249" w:lineRule="auto"/>
              <w:rPr>
                <w:rFonts w:ascii="Arial"/>
                <w:sz w:val="21"/>
              </w:rPr>
            </w:pPr>
          </w:p>
          <w:p w14:paraId="641D2532">
            <w:pPr>
              <w:spacing w:line="249" w:lineRule="auto"/>
              <w:rPr>
                <w:rFonts w:ascii="Arial"/>
                <w:sz w:val="21"/>
              </w:rPr>
            </w:pPr>
          </w:p>
          <w:p w14:paraId="6E415F40">
            <w:pPr>
              <w:spacing w:line="249" w:lineRule="auto"/>
              <w:rPr>
                <w:rFonts w:ascii="Arial"/>
                <w:sz w:val="21"/>
              </w:rPr>
            </w:pPr>
          </w:p>
          <w:p w14:paraId="46D78B65">
            <w:pPr>
              <w:pStyle w:val="8"/>
              <w:spacing w:before="78" w:line="241" w:lineRule="auto"/>
              <w:ind w:left="345"/>
            </w:pPr>
            <w:r>
              <w:t>2</w:t>
            </w:r>
          </w:p>
        </w:tc>
        <w:tc>
          <w:tcPr>
            <w:tcW w:w="842" w:type="dxa"/>
            <w:vAlign w:val="top"/>
          </w:tcPr>
          <w:p w14:paraId="5667C36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B3720DC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6B0441F">
            <w:pPr>
              <w:spacing w:line="272" w:lineRule="auto"/>
              <w:rPr>
                <w:rFonts w:ascii="Arial"/>
                <w:sz w:val="21"/>
              </w:rPr>
            </w:pPr>
          </w:p>
          <w:p w14:paraId="3613B2E1">
            <w:pPr>
              <w:spacing w:line="272" w:lineRule="auto"/>
              <w:rPr>
                <w:rFonts w:ascii="Arial"/>
                <w:sz w:val="21"/>
              </w:rPr>
            </w:pPr>
          </w:p>
          <w:p w14:paraId="6AB63EC2">
            <w:pPr>
              <w:spacing w:line="272" w:lineRule="auto"/>
              <w:rPr>
                <w:rFonts w:ascii="Arial"/>
                <w:sz w:val="21"/>
              </w:rPr>
            </w:pPr>
          </w:p>
          <w:p w14:paraId="4AE1ACF2">
            <w:pPr>
              <w:spacing w:line="272" w:lineRule="auto"/>
              <w:rPr>
                <w:rFonts w:ascii="Arial"/>
                <w:sz w:val="21"/>
              </w:rPr>
            </w:pPr>
          </w:p>
          <w:p w14:paraId="12BA1374">
            <w:pPr>
              <w:spacing w:line="272" w:lineRule="auto"/>
              <w:rPr>
                <w:rFonts w:ascii="Arial"/>
                <w:sz w:val="21"/>
              </w:rPr>
            </w:pPr>
          </w:p>
          <w:p w14:paraId="488CBED7">
            <w:pPr>
              <w:spacing w:line="273" w:lineRule="auto"/>
              <w:rPr>
                <w:rFonts w:ascii="Arial"/>
                <w:sz w:val="21"/>
              </w:rPr>
            </w:pPr>
          </w:p>
          <w:p w14:paraId="48D1A50D">
            <w:pPr>
              <w:spacing w:line="273" w:lineRule="auto"/>
              <w:rPr>
                <w:rFonts w:ascii="Arial"/>
                <w:sz w:val="21"/>
              </w:rPr>
            </w:pPr>
          </w:p>
          <w:p w14:paraId="49C292B4">
            <w:pPr>
              <w:spacing w:line="552" w:lineRule="exact"/>
              <w:ind w:firstLine="11"/>
            </w:pPr>
          </w:p>
        </w:tc>
      </w:tr>
      <w:tr w14:paraId="3F0B32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6" w:hRule="atLeast"/>
        </w:trPr>
        <w:tc>
          <w:tcPr>
            <w:tcW w:w="645" w:type="dxa"/>
            <w:vAlign w:val="top"/>
          </w:tcPr>
          <w:p w14:paraId="2A79B537">
            <w:pPr>
              <w:spacing w:line="257" w:lineRule="auto"/>
              <w:rPr>
                <w:rFonts w:ascii="Arial"/>
                <w:sz w:val="21"/>
              </w:rPr>
            </w:pPr>
          </w:p>
          <w:p w14:paraId="4A8301B8">
            <w:pPr>
              <w:spacing w:line="257" w:lineRule="auto"/>
              <w:rPr>
                <w:rFonts w:ascii="Arial"/>
                <w:sz w:val="21"/>
              </w:rPr>
            </w:pPr>
          </w:p>
          <w:p w14:paraId="4B8F240B">
            <w:pPr>
              <w:spacing w:line="258" w:lineRule="auto"/>
              <w:rPr>
                <w:rFonts w:ascii="Arial"/>
                <w:sz w:val="21"/>
              </w:rPr>
            </w:pPr>
          </w:p>
          <w:p w14:paraId="22CCEE9D">
            <w:pPr>
              <w:spacing w:line="258" w:lineRule="auto"/>
              <w:rPr>
                <w:rFonts w:ascii="Arial"/>
                <w:sz w:val="21"/>
              </w:rPr>
            </w:pPr>
          </w:p>
          <w:p w14:paraId="6E0DEB64">
            <w:pPr>
              <w:spacing w:line="258" w:lineRule="auto"/>
              <w:rPr>
                <w:rFonts w:ascii="Arial"/>
                <w:sz w:val="21"/>
              </w:rPr>
            </w:pPr>
          </w:p>
          <w:p w14:paraId="64459EDE">
            <w:pPr>
              <w:spacing w:line="258" w:lineRule="auto"/>
              <w:rPr>
                <w:rFonts w:ascii="Arial"/>
                <w:sz w:val="21"/>
              </w:rPr>
            </w:pPr>
          </w:p>
          <w:p w14:paraId="053DB7CF">
            <w:pPr>
              <w:spacing w:line="258" w:lineRule="auto"/>
              <w:rPr>
                <w:rFonts w:ascii="Arial"/>
                <w:sz w:val="21"/>
              </w:rPr>
            </w:pPr>
          </w:p>
          <w:p w14:paraId="54FC824C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5B2977E1">
            <w:pPr>
              <w:spacing w:line="277" w:lineRule="auto"/>
              <w:rPr>
                <w:rFonts w:ascii="Arial"/>
                <w:sz w:val="21"/>
              </w:rPr>
            </w:pPr>
          </w:p>
          <w:p w14:paraId="6FBB7907">
            <w:pPr>
              <w:spacing w:line="277" w:lineRule="auto"/>
              <w:rPr>
                <w:rFonts w:ascii="Arial"/>
                <w:sz w:val="21"/>
              </w:rPr>
            </w:pPr>
          </w:p>
          <w:p w14:paraId="3A3A1750">
            <w:pPr>
              <w:spacing w:line="277" w:lineRule="auto"/>
              <w:rPr>
                <w:rFonts w:ascii="Arial"/>
                <w:sz w:val="21"/>
              </w:rPr>
            </w:pPr>
          </w:p>
          <w:p w14:paraId="1A31E1E4">
            <w:pPr>
              <w:spacing w:line="277" w:lineRule="auto"/>
              <w:rPr>
                <w:rFonts w:ascii="Arial"/>
                <w:sz w:val="21"/>
              </w:rPr>
            </w:pPr>
          </w:p>
          <w:p w14:paraId="6A7A0B1D">
            <w:pPr>
              <w:spacing w:line="277" w:lineRule="auto"/>
              <w:rPr>
                <w:rFonts w:ascii="Arial"/>
                <w:sz w:val="21"/>
              </w:rPr>
            </w:pPr>
          </w:p>
          <w:p w14:paraId="30FD1D43">
            <w:pPr>
              <w:spacing w:line="277" w:lineRule="auto"/>
              <w:rPr>
                <w:rFonts w:ascii="Arial"/>
                <w:sz w:val="21"/>
              </w:rPr>
            </w:pPr>
          </w:p>
          <w:p w14:paraId="79C6F7C0">
            <w:pPr>
              <w:pStyle w:val="8"/>
              <w:spacing w:before="78" w:line="226" w:lineRule="auto"/>
              <w:ind w:left="184" w:right="48" w:hanging="94"/>
            </w:pPr>
            <w:r>
              <w:rPr>
                <w:spacing w:val="-10"/>
              </w:rPr>
              <w:t>电磁单头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大锅灶</w:t>
            </w:r>
          </w:p>
        </w:tc>
        <w:tc>
          <w:tcPr>
            <w:tcW w:w="9555" w:type="dxa"/>
            <w:vAlign w:val="top"/>
          </w:tcPr>
          <w:p w14:paraId="2B36E167">
            <w:pPr>
              <w:pStyle w:val="8"/>
              <w:spacing w:before="36" w:line="219" w:lineRule="auto"/>
              <w:ind w:left="55"/>
            </w:pPr>
            <w:r>
              <w:rPr>
                <w:spacing w:val="-2"/>
              </w:rPr>
              <w:t>1.设备尺寸：1200*1300*1250</w:t>
            </w:r>
          </w:p>
          <w:p w14:paraId="0F9E8AF7">
            <w:pPr>
              <w:pStyle w:val="8"/>
              <w:spacing w:before="6" w:line="223" w:lineRule="auto"/>
              <w:ind w:left="40" w:right="210"/>
            </w:pPr>
            <w:r>
              <w:rPr>
                <w:spacing w:val="-2"/>
              </w:rPr>
              <w:t>2.电磁大锅灶采用304抗菌不锈钢板材制作，板材厚度≥1.2mm，电磁灶前部设有排水槽，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一体成型台面；</w:t>
            </w:r>
          </w:p>
          <w:p w14:paraId="272453FE">
            <w:pPr>
              <w:pStyle w:val="8"/>
              <w:spacing w:before="5" w:line="222" w:lineRule="auto"/>
              <w:ind w:left="46" w:right="31" w:hanging="4"/>
            </w:pPr>
            <w:r>
              <w:t>3.电磁大锅灶后背设有摇摆龙头，带有智能Led显示屏</w:t>
            </w:r>
            <w:r>
              <w:rPr>
                <w:spacing w:val="-1"/>
              </w:rPr>
              <w:t>，具有预约，定时，定温功能，电度</w:t>
            </w:r>
            <w:r>
              <w:t xml:space="preserve"> </w:t>
            </w:r>
            <w:r>
              <w:rPr>
                <w:spacing w:val="-4"/>
              </w:rPr>
              <w:t>累计功能；</w:t>
            </w:r>
          </w:p>
          <w:p w14:paraId="5232B073">
            <w:pPr>
              <w:pStyle w:val="8"/>
              <w:spacing w:before="5" w:line="222" w:lineRule="auto"/>
              <w:ind w:left="39" w:right="31" w:hanging="3"/>
            </w:pPr>
            <w:r>
              <w:t>4.电磁大锅灶设备配备分档360度旋转磁感开关，机芯外壳全封密设</w:t>
            </w:r>
            <w:r>
              <w:rPr>
                <w:spacing w:val="-1"/>
              </w:rPr>
              <w:t>计，配置急停开关，配</w:t>
            </w:r>
            <w:r>
              <w:t xml:space="preserve"> </w:t>
            </w:r>
            <w:r>
              <w:rPr>
                <w:spacing w:val="-1"/>
              </w:rPr>
              <w:t>备自动报警装置，配防水散热风机；</w:t>
            </w:r>
          </w:p>
          <w:p w14:paraId="03A3E396">
            <w:pPr>
              <w:pStyle w:val="8"/>
              <w:spacing w:before="6" w:line="222" w:lineRule="auto"/>
              <w:ind w:left="38" w:right="90" w:firstLine="3"/>
            </w:pPr>
            <w:r>
              <w:rPr>
                <w:spacing w:val="-2"/>
              </w:rPr>
              <w:t>5.电磁大锅灶功率380V/25KW，机芯采用分层次散热结构，具有全中文显示故障代码功能，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档位对应功率显示；</w:t>
            </w:r>
          </w:p>
          <w:p w14:paraId="14A86256">
            <w:pPr>
              <w:pStyle w:val="8"/>
              <w:spacing w:before="7" w:line="222" w:lineRule="auto"/>
              <w:ind w:left="41" w:right="152" w:hanging="2"/>
            </w:pPr>
            <w:r>
              <w:rPr>
                <w:spacing w:val="-2"/>
              </w:rPr>
              <w:t>6.电磁大锅灶火力大小分档，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自动检测故障，可调节电磁炉火力大小，采用独立防水通风</w:t>
            </w:r>
            <w:r>
              <w:t xml:space="preserve"> </w:t>
            </w:r>
            <w:r>
              <w:rPr>
                <w:spacing w:val="-2"/>
              </w:rPr>
              <w:t>系统，配有空调级别防尘网；</w:t>
            </w:r>
          </w:p>
          <w:p w14:paraId="46A5ADA2">
            <w:pPr>
              <w:pStyle w:val="8"/>
              <w:spacing w:before="8" w:line="222" w:lineRule="auto"/>
              <w:ind w:left="39" w:right="152" w:firstLine="3"/>
            </w:pPr>
            <w:r>
              <w:t>7.电磁大锅灶采用高频铜线聚能线盘节能设计，线</w:t>
            </w:r>
            <w:r>
              <w:rPr>
                <w:spacing w:val="-1"/>
              </w:rPr>
              <w:t>圈盘无盲区，移相铜条搭桥电路控制技</w:t>
            </w:r>
            <w:r>
              <w:t xml:space="preserve"> </w:t>
            </w:r>
            <w:r>
              <w:rPr>
                <w:spacing w:val="-1"/>
              </w:rPr>
              <w:t>术，可过载强电流，运行稳定；</w:t>
            </w:r>
          </w:p>
        </w:tc>
        <w:tc>
          <w:tcPr>
            <w:tcW w:w="772" w:type="dxa"/>
            <w:vAlign w:val="top"/>
          </w:tcPr>
          <w:p w14:paraId="1176E880">
            <w:pPr>
              <w:spacing w:line="257" w:lineRule="auto"/>
              <w:rPr>
                <w:rFonts w:ascii="Arial"/>
                <w:sz w:val="21"/>
              </w:rPr>
            </w:pPr>
          </w:p>
          <w:p w14:paraId="71AE8BAC">
            <w:pPr>
              <w:spacing w:line="258" w:lineRule="auto"/>
              <w:rPr>
                <w:rFonts w:ascii="Arial"/>
                <w:sz w:val="21"/>
              </w:rPr>
            </w:pPr>
          </w:p>
          <w:p w14:paraId="1151E548">
            <w:pPr>
              <w:spacing w:line="258" w:lineRule="auto"/>
              <w:rPr>
                <w:rFonts w:ascii="Arial"/>
                <w:sz w:val="21"/>
              </w:rPr>
            </w:pPr>
          </w:p>
          <w:p w14:paraId="29ABB819">
            <w:pPr>
              <w:spacing w:line="258" w:lineRule="auto"/>
              <w:rPr>
                <w:rFonts w:ascii="Arial"/>
                <w:sz w:val="21"/>
              </w:rPr>
            </w:pPr>
          </w:p>
          <w:p w14:paraId="396DD8E5">
            <w:pPr>
              <w:spacing w:line="258" w:lineRule="auto"/>
              <w:rPr>
                <w:rFonts w:ascii="Arial"/>
                <w:sz w:val="21"/>
              </w:rPr>
            </w:pPr>
          </w:p>
          <w:p w14:paraId="3DF6C439">
            <w:pPr>
              <w:spacing w:line="258" w:lineRule="auto"/>
              <w:rPr>
                <w:rFonts w:ascii="Arial"/>
                <w:sz w:val="21"/>
              </w:rPr>
            </w:pPr>
          </w:p>
          <w:p w14:paraId="58BDB6AD">
            <w:pPr>
              <w:spacing w:line="258" w:lineRule="auto"/>
              <w:rPr>
                <w:rFonts w:ascii="Arial"/>
                <w:sz w:val="21"/>
              </w:rPr>
            </w:pPr>
          </w:p>
          <w:p w14:paraId="5EA03456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1470A75">
            <w:pPr>
              <w:spacing w:line="257" w:lineRule="auto"/>
              <w:rPr>
                <w:rFonts w:ascii="Arial"/>
                <w:sz w:val="21"/>
              </w:rPr>
            </w:pPr>
          </w:p>
          <w:p w14:paraId="1555B1CD">
            <w:pPr>
              <w:spacing w:line="257" w:lineRule="auto"/>
              <w:rPr>
                <w:rFonts w:ascii="Arial"/>
                <w:sz w:val="21"/>
              </w:rPr>
            </w:pPr>
          </w:p>
          <w:p w14:paraId="454B382A">
            <w:pPr>
              <w:spacing w:line="258" w:lineRule="auto"/>
              <w:rPr>
                <w:rFonts w:ascii="Arial"/>
                <w:sz w:val="21"/>
              </w:rPr>
            </w:pPr>
          </w:p>
          <w:p w14:paraId="3E8159C1">
            <w:pPr>
              <w:spacing w:line="258" w:lineRule="auto"/>
              <w:rPr>
                <w:rFonts w:ascii="Arial"/>
                <w:sz w:val="21"/>
              </w:rPr>
            </w:pPr>
          </w:p>
          <w:p w14:paraId="5543C8F9">
            <w:pPr>
              <w:spacing w:line="258" w:lineRule="auto"/>
              <w:rPr>
                <w:rFonts w:ascii="Arial"/>
                <w:sz w:val="21"/>
              </w:rPr>
            </w:pPr>
          </w:p>
          <w:p w14:paraId="10D0F20F">
            <w:pPr>
              <w:spacing w:line="258" w:lineRule="auto"/>
              <w:rPr>
                <w:rFonts w:ascii="Arial"/>
                <w:sz w:val="21"/>
              </w:rPr>
            </w:pPr>
          </w:p>
          <w:p w14:paraId="10629EC1">
            <w:pPr>
              <w:spacing w:line="258" w:lineRule="auto"/>
              <w:rPr>
                <w:rFonts w:ascii="Arial"/>
                <w:sz w:val="21"/>
              </w:rPr>
            </w:pPr>
          </w:p>
          <w:p w14:paraId="21862171">
            <w:pPr>
              <w:pStyle w:val="8"/>
              <w:spacing w:before="78"/>
              <w:ind w:left="347"/>
            </w:pPr>
            <w:r>
              <w:t>3</w:t>
            </w:r>
          </w:p>
        </w:tc>
        <w:tc>
          <w:tcPr>
            <w:tcW w:w="842" w:type="dxa"/>
            <w:vAlign w:val="top"/>
          </w:tcPr>
          <w:p w14:paraId="193FB4B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06F05D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28AA96D">
            <w:pPr>
              <w:spacing w:line="287" w:lineRule="auto"/>
              <w:rPr>
                <w:rFonts w:ascii="Arial"/>
                <w:sz w:val="21"/>
              </w:rPr>
            </w:pPr>
          </w:p>
          <w:p w14:paraId="0B322BDA">
            <w:pPr>
              <w:spacing w:line="288" w:lineRule="auto"/>
              <w:rPr>
                <w:rFonts w:ascii="Arial"/>
                <w:sz w:val="21"/>
              </w:rPr>
            </w:pPr>
          </w:p>
          <w:p w14:paraId="6BA8D2F5">
            <w:pPr>
              <w:spacing w:line="288" w:lineRule="auto"/>
              <w:rPr>
                <w:rFonts w:ascii="Arial"/>
                <w:sz w:val="21"/>
              </w:rPr>
            </w:pPr>
          </w:p>
          <w:p w14:paraId="0A784496">
            <w:pPr>
              <w:spacing w:line="288" w:lineRule="auto"/>
              <w:rPr>
                <w:rFonts w:ascii="Arial"/>
                <w:sz w:val="21"/>
              </w:rPr>
            </w:pPr>
          </w:p>
          <w:p w14:paraId="3C783B13">
            <w:pPr>
              <w:spacing w:line="288" w:lineRule="auto"/>
              <w:rPr>
                <w:rFonts w:ascii="Arial"/>
                <w:sz w:val="21"/>
              </w:rPr>
            </w:pPr>
          </w:p>
          <w:p w14:paraId="59F1325C">
            <w:pPr>
              <w:spacing w:line="1116" w:lineRule="exact"/>
              <w:ind w:firstLine="11"/>
            </w:pPr>
          </w:p>
        </w:tc>
      </w:tr>
    </w:tbl>
    <w:p w14:paraId="54D1A12F">
      <w:pPr>
        <w:pStyle w:val="2"/>
      </w:pPr>
    </w:p>
    <w:p w14:paraId="70239995">
      <w:pPr>
        <w:sectPr>
          <w:footerReference r:id="rId5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6BD809DE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4E1BCCB3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63F9FB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27B28106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40F44E3E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79CD1B34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62B9DBFB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4640B482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461F47C3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5B9F1EB5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6610384E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2CF08654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4B1755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45" w:type="dxa"/>
            <w:vAlign w:val="top"/>
          </w:tcPr>
          <w:p w14:paraId="4807D5D9">
            <w:pPr>
              <w:spacing w:line="392" w:lineRule="auto"/>
              <w:rPr>
                <w:rFonts w:ascii="Arial"/>
                <w:sz w:val="21"/>
              </w:rPr>
            </w:pPr>
          </w:p>
          <w:p w14:paraId="26BE1576">
            <w:pPr>
              <w:pStyle w:val="8"/>
              <w:spacing w:before="78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4FA44F0F">
            <w:pPr>
              <w:spacing w:line="393" w:lineRule="auto"/>
              <w:rPr>
                <w:rFonts w:ascii="Arial"/>
                <w:sz w:val="21"/>
              </w:rPr>
            </w:pPr>
          </w:p>
          <w:p w14:paraId="08A49257">
            <w:pPr>
              <w:pStyle w:val="8"/>
              <w:spacing w:before="78" w:line="219" w:lineRule="auto"/>
              <w:ind w:left="185"/>
            </w:pPr>
            <w:r>
              <w:rPr>
                <w:spacing w:val="-5"/>
              </w:rPr>
              <w:t>炉拼台</w:t>
            </w:r>
          </w:p>
        </w:tc>
        <w:tc>
          <w:tcPr>
            <w:tcW w:w="9555" w:type="dxa"/>
            <w:vAlign w:val="top"/>
          </w:tcPr>
          <w:p w14:paraId="2D5EEF47">
            <w:pPr>
              <w:pStyle w:val="8"/>
              <w:spacing w:before="183" w:line="219" w:lineRule="auto"/>
              <w:ind w:left="55"/>
            </w:pPr>
            <w:r>
              <w:rPr>
                <w:spacing w:val="-2"/>
              </w:rPr>
              <w:t>1.设备尺寸：600*900*800+450</w:t>
            </w:r>
          </w:p>
          <w:p w14:paraId="1DBD2921">
            <w:pPr>
              <w:pStyle w:val="8"/>
              <w:spacing w:before="5" w:line="219" w:lineRule="auto"/>
              <w:ind w:left="40"/>
            </w:pPr>
            <w:r>
              <w:t>2.炉拼台采用304不锈钢板制造，板材厚度≥1.2mm</w:t>
            </w:r>
            <w:r>
              <w:rPr>
                <w:spacing w:val="-7"/>
              </w:rPr>
              <w:t>，；</w:t>
            </w:r>
          </w:p>
          <w:p w14:paraId="32A9A405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3.炉拼台全部采用满焊工艺且边角四周压死边，可调节高度子弹脚；</w:t>
            </w:r>
          </w:p>
        </w:tc>
        <w:tc>
          <w:tcPr>
            <w:tcW w:w="772" w:type="dxa"/>
            <w:vAlign w:val="top"/>
          </w:tcPr>
          <w:p w14:paraId="13705EB0">
            <w:pPr>
              <w:spacing w:line="394" w:lineRule="auto"/>
              <w:rPr>
                <w:rFonts w:ascii="Arial"/>
                <w:sz w:val="21"/>
              </w:rPr>
            </w:pPr>
          </w:p>
          <w:p w14:paraId="1DFD08C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C64F8B1">
            <w:pPr>
              <w:spacing w:line="393" w:lineRule="auto"/>
              <w:rPr>
                <w:rFonts w:ascii="Arial"/>
                <w:sz w:val="21"/>
              </w:rPr>
            </w:pPr>
          </w:p>
          <w:p w14:paraId="005F3F30">
            <w:pPr>
              <w:pStyle w:val="8"/>
              <w:spacing w:before="78" w:line="241" w:lineRule="auto"/>
              <w:ind w:left="360"/>
            </w:pPr>
            <w:r>
              <w:t>1</w:t>
            </w:r>
          </w:p>
        </w:tc>
        <w:tc>
          <w:tcPr>
            <w:tcW w:w="842" w:type="dxa"/>
            <w:vAlign w:val="top"/>
          </w:tcPr>
          <w:p w14:paraId="39473516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D959F8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EF8EEBC">
            <w:pPr>
              <w:spacing w:line="1157" w:lineRule="exact"/>
              <w:ind w:firstLine="194"/>
            </w:pPr>
            <w:r>
              <w:rPr>
                <w:position w:val="-23"/>
              </w:rPr>
              <w:drawing>
                <wp:inline distT="0" distB="0" distL="0" distR="0">
                  <wp:extent cx="351790" cy="734695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43" cy="735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19D3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645" w:type="dxa"/>
            <w:vAlign w:val="top"/>
          </w:tcPr>
          <w:p w14:paraId="7C71EC05">
            <w:pPr>
              <w:spacing w:line="427" w:lineRule="auto"/>
              <w:rPr>
                <w:rFonts w:ascii="Arial"/>
                <w:sz w:val="21"/>
              </w:rPr>
            </w:pPr>
          </w:p>
          <w:p w14:paraId="49F921EF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Align w:val="top"/>
          </w:tcPr>
          <w:p w14:paraId="721EAD08">
            <w:pPr>
              <w:spacing w:line="427" w:lineRule="auto"/>
              <w:rPr>
                <w:rFonts w:ascii="Arial"/>
                <w:sz w:val="21"/>
              </w:rPr>
            </w:pPr>
          </w:p>
          <w:p w14:paraId="3B463237">
            <w:pPr>
              <w:pStyle w:val="8"/>
              <w:spacing w:before="78" w:line="219" w:lineRule="auto"/>
              <w:ind w:left="185"/>
            </w:pPr>
            <w:r>
              <w:rPr>
                <w:spacing w:val="-5"/>
              </w:rPr>
              <w:t>炉拼台</w:t>
            </w:r>
          </w:p>
        </w:tc>
        <w:tc>
          <w:tcPr>
            <w:tcW w:w="9555" w:type="dxa"/>
            <w:vAlign w:val="top"/>
          </w:tcPr>
          <w:p w14:paraId="60E367DE">
            <w:pPr>
              <w:pStyle w:val="8"/>
              <w:spacing w:before="214" w:line="219" w:lineRule="auto"/>
              <w:ind w:left="55"/>
            </w:pPr>
            <w:r>
              <w:rPr>
                <w:spacing w:val="-2"/>
              </w:rPr>
              <w:t>1.设备尺寸：400*1300*800+450</w:t>
            </w:r>
          </w:p>
          <w:p w14:paraId="7F5C3945">
            <w:pPr>
              <w:pStyle w:val="8"/>
              <w:spacing w:before="8" w:line="219" w:lineRule="auto"/>
              <w:ind w:left="40"/>
            </w:pPr>
            <w:r>
              <w:t>2.炉拼台采用304不锈钢板制造，板材厚度≥1.2mm</w:t>
            </w:r>
            <w:r>
              <w:rPr>
                <w:spacing w:val="-7"/>
              </w:rPr>
              <w:t>，；</w:t>
            </w:r>
          </w:p>
          <w:p w14:paraId="20743E45">
            <w:pPr>
              <w:pStyle w:val="8"/>
              <w:spacing w:before="5" w:line="219" w:lineRule="auto"/>
              <w:ind w:left="42"/>
            </w:pPr>
            <w:r>
              <w:rPr>
                <w:spacing w:val="-1"/>
              </w:rPr>
              <w:t>3.炉拼台全部采用满焊工艺且边角四周压死边，可调节高度子弹脚；</w:t>
            </w:r>
          </w:p>
        </w:tc>
        <w:tc>
          <w:tcPr>
            <w:tcW w:w="772" w:type="dxa"/>
            <w:vAlign w:val="top"/>
          </w:tcPr>
          <w:p w14:paraId="7D99579F">
            <w:pPr>
              <w:spacing w:line="427" w:lineRule="auto"/>
              <w:rPr>
                <w:rFonts w:ascii="Arial"/>
                <w:sz w:val="21"/>
              </w:rPr>
            </w:pPr>
          </w:p>
          <w:p w14:paraId="1F44E5B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CB5EA89">
            <w:pPr>
              <w:spacing w:line="426" w:lineRule="auto"/>
              <w:rPr>
                <w:rFonts w:ascii="Arial"/>
                <w:sz w:val="21"/>
              </w:rPr>
            </w:pPr>
          </w:p>
          <w:p w14:paraId="00C22289">
            <w:pPr>
              <w:pStyle w:val="8"/>
              <w:spacing w:before="78"/>
              <w:ind w:left="347"/>
            </w:pPr>
            <w:r>
              <w:t>3</w:t>
            </w:r>
          </w:p>
        </w:tc>
        <w:tc>
          <w:tcPr>
            <w:tcW w:w="842" w:type="dxa"/>
            <w:vAlign w:val="top"/>
          </w:tcPr>
          <w:p w14:paraId="4924B61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B6A56F3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7B1271C">
            <w:pPr>
              <w:spacing w:line="1217" w:lineRule="exact"/>
              <w:ind w:firstLine="124"/>
            </w:pPr>
            <w:r>
              <w:rPr>
                <w:position w:val="-24"/>
              </w:rPr>
              <w:drawing>
                <wp:inline distT="0" distB="0" distL="0" distR="0">
                  <wp:extent cx="438785" cy="772795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1" cy="773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CFBB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5" w:hRule="atLeast"/>
        </w:trPr>
        <w:tc>
          <w:tcPr>
            <w:tcW w:w="645" w:type="dxa"/>
            <w:vAlign w:val="top"/>
          </w:tcPr>
          <w:p w14:paraId="6F227CFB">
            <w:pPr>
              <w:spacing w:line="248" w:lineRule="auto"/>
              <w:rPr>
                <w:rFonts w:ascii="Arial"/>
                <w:sz w:val="21"/>
              </w:rPr>
            </w:pPr>
          </w:p>
          <w:p w14:paraId="10E51995">
            <w:pPr>
              <w:spacing w:line="248" w:lineRule="auto"/>
              <w:rPr>
                <w:rFonts w:ascii="Arial"/>
                <w:sz w:val="21"/>
              </w:rPr>
            </w:pPr>
          </w:p>
          <w:p w14:paraId="1B2341BE">
            <w:pPr>
              <w:spacing w:line="248" w:lineRule="auto"/>
              <w:rPr>
                <w:rFonts w:ascii="Arial"/>
                <w:sz w:val="21"/>
              </w:rPr>
            </w:pPr>
          </w:p>
          <w:p w14:paraId="6B0D5C2C">
            <w:pPr>
              <w:spacing w:line="248" w:lineRule="auto"/>
              <w:rPr>
                <w:rFonts w:ascii="Arial"/>
                <w:sz w:val="21"/>
              </w:rPr>
            </w:pPr>
          </w:p>
          <w:p w14:paraId="5567A888">
            <w:pPr>
              <w:spacing w:line="248" w:lineRule="auto"/>
              <w:rPr>
                <w:rFonts w:ascii="Arial"/>
                <w:sz w:val="21"/>
              </w:rPr>
            </w:pPr>
          </w:p>
          <w:p w14:paraId="35950745">
            <w:pPr>
              <w:spacing w:line="248" w:lineRule="auto"/>
              <w:rPr>
                <w:rFonts w:ascii="Arial"/>
                <w:sz w:val="21"/>
              </w:rPr>
            </w:pPr>
          </w:p>
          <w:p w14:paraId="7427FE4F">
            <w:pPr>
              <w:spacing w:line="249" w:lineRule="auto"/>
              <w:rPr>
                <w:rFonts w:ascii="Arial"/>
                <w:sz w:val="21"/>
              </w:rPr>
            </w:pPr>
          </w:p>
          <w:p w14:paraId="6D7ED12C">
            <w:pPr>
              <w:spacing w:line="249" w:lineRule="auto"/>
              <w:rPr>
                <w:rFonts w:ascii="Arial"/>
                <w:sz w:val="21"/>
              </w:rPr>
            </w:pPr>
          </w:p>
          <w:p w14:paraId="5F852BD9">
            <w:pPr>
              <w:pStyle w:val="8"/>
              <w:spacing w:before="78"/>
              <w:ind w:left="275"/>
            </w:pPr>
            <w:r>
              <w:t>5</w:t>
            </w:r>
          </w:p>
        </w:tc>
        <w:tc>
          <w:tcPr>
            <w:tcW w:w="1076" w:type="dxa"/>
            <w:vAlign w:val="top"/>
          </w:tcPr>
          <w:p w14:paraId="76A93CF1">
            <w:pPr>
              <w:spacing w:line="263" w:lineRule="auto"/>
              <w:rPr>
                <w:rFonts w:ascii="Arial"/>
                <w:sz w:val="21"/>
              </w:rPr>
            </w:pPr>
          </w:p>
          <w:p w14:paraId="25C8BC2B">
            <w:pPr>
              <w:spacing w:line="263" w:lineRule="auto"/>
              <w:rPr>
                <w:rFonts w:ascii="Arial"/>
                <w:sz w:val="21"/>
              </w:rPr>
            </w:pPr>
          </w:p>
          <w:p w14:paraId="271E3562">
            <w:pPr>
              <w:spacing w:line="263" w:lineRule="auto"/>
              <w:rPr>
                <w:rFonts w:ascii="Arial"/>
                <w:sz w:val="21"/>
              </w:rPr>
            </w:pPr>
          </w:p>
          <w:p w14:paraId="69A4895C">
            <w:pPr>
              <w:spacing w:line="263" w:lineRule="auto"/>
              <w:rPr>
                <w:rFonts w:ascii="Arial"/>
                <w:sz w:val="21"/>
              </w:rPr>
            </w:pPr>
          </w:p>
          <w:p w14:paraId="38663946">
            <w:pPr>
              <w:spacing w:line="263" w:lineRule="auto"/>
              <w:rPr>
                <w:rFonts w:ascii="Arial"/>
                <w:sz w:val="21"/>
              </w:rPr>
            </w:pPr>
          </w:p>
          <w:p w14:paraId="6BFCA1FA">
            <w:pPr>
              <w:spacing w:line="263" w:lineRule="auto"/>
              <w:rPr>
                <w:rFonts w:ascii="Arial"/>
                <w:sz w:val="21"/>
              </w:rPr>
            </w:pPr>
          </w:p>
          <w:p w14:paraId="603F860D">
            <w:pPr>
              <w:spacing w:line="263" w:lineRule="auto"/>
              <w:rPr>
                <w:rFonts w:ascii="Arial"/>
                <w:sz w:val="21"/>
              </w:rPr>
            </w:pPr>
          </w:p>
          <w:p w14:paraId="719BCC7A">
            <w:pPr>
              <w:pStyle w:val="8"/>
              <w:spacing w:before="78" w:line="227" w:lineRule="auto"/>
              <w:ind w:left="186" w:right="48" w:hanging="120"/>
            </w:pPr>
            <w:r>
              <w:rPr>
                <w:spacing w:val="-4"/>
              </w:rPr>
              <w:t>油烟净化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一体机</w:t>
            </w:r>
          </w:p>
        </w:tc>
        <w:tc>
          <w:tcPr>
            <w:tcW w:w="9555" w:type="dxa"/>
            <w:vAlign w:val="top"/>
          </w:tcPr>
          <w:p w14:paraId="4283266E">
            <w:pPr>
              <w:pStyle w:val="8"/>
              <w:spacing w:before="32" w:line="219" w:lineRule="auto"/>
              <w:ind w:left="55"/>
            </w:pPr>
            <w:r>
              <w:rPr>
                <w:spacing w:val="-2"/>
              </w:rPr>
              <w:t>1.设备尺寸：2000*1500*930</w:t>
            </w:r>
          </w:p>
          <w:p w14:paraId="05300254">
            <w:pPr>
              <w:pStyle w:val="8"/>
              <w:spacing w:before="5" w:line="222" w:lineRule="auto"/>
              <w:ind w:left="40" w:right="212"/>
            </w:pPr>
            <w:r>
              <w:rPr>
                <w:spacing w:val="-2"/>
              </w:rPr>
              <w:t>2.油烟净化一体机采用304耐高温抗腐蚀不锈钢板制作，板材厚度≥1.2mm厚；额定电压：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220V、风机功率：1.1KW；</w:t>
            </w:r>
          </w:p>
          <w:p w14:paraId="7B6AEEC3">
            <w:pPr>
              <w:pStyle w:val="8"/>
              <w:spacing w:before="7" w:line="222" w:lineRule="auto"/>
              <w:ind w:left="38" w:right="151" w:firstLine="3"/>
            </w:pPr>
            <w:r>
              <w:t>3.油烟净化一体机一体采用液晶触摸屏控制，净化、</w:t>
            </w:r>
            <w:r>
              <w:rPr>
                <w:spacing w:val="-1"/>
              </w:rPr>
              <w:t>除味、抽风、照明独立分开，触摸控</w:t>
            </w:r>
            <w:r>
              <w:t xml:space="preserve"> </w:t>
            </w:r>
            <w:r>
              <w:rPr>
                <w:spacing w:val="-3"/>
              </w:rPr>
              <w:t>制开关；</w:t>
            </w:r>
          </w:p>
          <w:p w14:paraId="4A0436F0">
            <w:pPr>
              <w:pStyle w:val="8"/>
              <w:spacing w:before="6" w:line="219" w:lineRule="auto"/>
              <w:ind w:left="36"/>
            </w:pPr>
            <w:r>
              <w:t>4.油烟净化一体机治烟净化效率≥95％以上实现低空排放，设备功率</w:t>
            </w:r>
            <w:r>
              <w:rPr>
                <w:spacing w:val="-1"/>
              </w:rPr>
              <w:t>：380V/3KW；</w:t>
            </w:r>
          </w:p>
          <w:p w14:paraId="0E3EBA0E">
            <w:pPr>
              <w:pStyle w:val="8"/>
              <w:spacing w:before="10" w:line="222" w:lineRule="auto"/>
              <w:ind w:left="35" w:right="31" w:firstLine="6"/>
            </w:pPr>
            <w:r>
              <w:t>5.油烟净化一体机采用纯物理加静电油烟净化技术，动</w:t>
            </w:r>
            <w:r>
              <w:rPr>
                <w:spacing w:val="-1"/>
              </w:rPr>
              <w:t>力式油烟分离油烟,分离器采用多层</w:t>
            </w:r>
            <w:r>
              <w:t xml:space="preserve"> 钢丝交错排列，多次分离和回收，转速≥1450转/分钟；采用双重除油</w:t>
            </w:r>
            <w:r>
              <w:rPr>
                <w:spacing w:val="-1"/>
              </w:rPr>
              <w:t>、高效除烟，无需用</w:t>
            </w:r>
            <w:r>
              <w:t xml:space="preserve"> </w:t>
            </w:r>
            <w:r>
              <w:rPr>
                <w:spacing w:val="-2"/>
              </w:rPr>
              <w:t>水、化学剂；</w:t>
            </w:r>
          </w:p>
          <w:p w14:paraId="296DBD16">
            <w:pPr>
              <w:pStyle w:val="8"/>
              <w:spacing w:before="8" w:line="221" w:lineRule="auto"/>
              <w:ind w:left="36" w:right="152" w:firstLine="2"/>
            </w:pPr>
            <w:r>
              <w:t>6.油烟净化一体机利油烟净化一体设有机两重断电保护：空</w:t>
            </w:r>
            <w:r>
              <w:rPr>
                <w:spacing w:val="-1"/>
              </w:rPr>
              <w:t>气过载开关、电源与电场连接</w:t>
            </w:r>
            <w:r>
              <w:t xml:space="preserve"> </w:t>
            </w:r>
            <w:r>
              <w:rPr>
                <w:spacing w:val="-1"/>
              </w:rPr>
              <w:t>采用对撞连接（开门即断电</w:t>
            </w:r>
            <w:r>
              <w:rPr>
                <w:spacing w:val="6"/>
              </w:rPr>
              <w:t>），</w:t>
            </w:r>
            <w:r>
              <w:rPr>
                <w:spacing w:val="-1"/>
              </w:rPr>
              <w:t>严格保护开机人员安全；</w:t>
            </w:r>
          </w:p>
          <w:p w14:paraId="47197BF5">
            <w:pPr>
              <w:pStyle w:val="8"/>
              <w:spacing w:before="9" w:line="222" w:lineRule="auto"/>
              <w:ind w:left="38" w:right="32" w:firstLine="4"/>
            </w:pPr>
            <w:r>
              <w:t>7.油烟净化一体机电场采用≥1.0mm厚合金铝板，电</w:t>
            </w:r>
            <w:r>
              <w:rPr>
                <w:spacing w:val="-1"/>
              </w:rPr>
              <w:t>场框架材质为不锈钢，电场绝缘采用绝</w:t>
            </w:r>
            <w:r>
              <w:t xml:space="preserve"> 缘瓷及四氟材料，不易被高压电击穿且电场</w:t>
            </w:r>
            <w:r>
              <w:rPr>
                <w:spacing w:val="-1"/>
              </w:rPr>
              <w:t>为拉抽屉式结构方便安装；</w:t>
            </w:r>
          </w:p>
          <w:p w14:paraId="74607E21">
            <w:pPr>
              <w:pStyle w:val="8"/>
              <w:spacing w:before="6" w:line="203" w:lineRule="auto"/>
              <w:ind w:left="42" w:right="152" w:hanging="4"/>
            </w:pPr>
            <w:r>
              <w:t>8.油烟净化一体机，油罩与净化箱为分层结构，拼装处为卡槽</w:t>
            </w:r>
            <w:r>
              <w:rPr>
                <w:spacing w:val="-1"/>
              </w:rPr>
              <w:t>设计，组装只需螺丝锁紧固</w:t>
            </w:r>
            <w:r>
              <w:t xml:space="preserve"> </w:t>
            </w:r>
            <w:r>
              <w:rPr>
                <w:spacing w:val="-1"/>
              </w:rPr>
              <w:t>定，方便搬运、安装，而且设备维修便捷；</w:t>
            </w:r>
          </w:p>
        </w:tc>
        <w:tc>
          <w:tcPr>
            <w:tcW w:w="772" w:type="dxa"/>
            <w:vAlign w:val="top"/>
          </w:tcPr>
          <w:p w14:paraId="3FD930EB">
            <w:pPr>
              <w:spacing w:line="248" w:lineRule="auto"/>
              <w:rPr>
                <w:rFonts w:ascii="Arial"/>
                <w:sz w:val="21"/>
              </w:rPr>
            </w:pPr>
          </w:p>
          <w:p w14:paraId="6A10E747">
            <w:pPr>
              <w:spacing w:line="248" w:lineRule="auto"/>
              <w:rPr>
                <w:rFonts w:ascii="Arial"/>
                <w:sz w:val="21"/>
              </w:rPr>
            </w:pPr>
          </w:p>
          <w:p w14:paraId="1AF27D0C">
            <w:pPr>
              <w:spacing w:line="248" w:lineRule="auto"/>
              <w:rPr>
                <w:rFonts w:ascii="Arial"/>
                <w:sz w:val="21"/>
              </w:rPr>
            </w:pPr>
          </w:p>
          <w:p w14:paraId="015E4E84">
            <w:pPr>
              <w:spacing w:line="248" w:lineRule="auto"/>
              <w:rPr>
                <w:rFonts w:ascii="Arial"/>
                <w:sz w:val="21"/>
              </w:rPr>
            </w:pPr>
          </w:p>
          <w:p w14:paraId="7D3F2609">
            <w:pPr>
              <w:spacing w:line="249" w:lineRule="auto"/>
              <w:rPr>
                <w:rFonts w:ascii="Arial"/>
                <w:sz w:val="21"/>
              </w:rPr>
            </w:pPr>
          </w:p>
          <w:p w14:paraId="10F4D25F">
            <w:pPr>
              <w:spacing w:line="249" w:lineRule="auto"/>
              <w:rPr>
                <w:rFonts w:ascii="Arial"/>
                <w:sz w:val="21"/>
              </w:rPr>
            </w:pPr>
          </w:p>
          <w:p w14:paraId="4CF4BD1E">
            <w:pPr>
              <w:spacing w:line="249" w:lineRule="auto"/>
              <w:rPr>
                <w:rFonts w:ascii="Arial"/>
                <w:sz w:val="21"/>
              </w:rPr>
            </w:pPr>
          </w:p>
          <w:p w14:paraId="2CAB3B90">
            <w:pPr>
              <w:spacing w:line="249" w:lineRule="auto"/>
              <w:rPr>
                <w:rFonts w:ascii="Arial"/>
                <w:sz w:val="21"/>
              </w:rPr>
            </w:pPr>
          </w:p>
          <w:p w14:paraId="11F35F06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1740F93">
            <w:pPr>
              <w:spacing w:line="248" w:lineRule="auto"/>
              <w:rPr>
                <w:rFonts w:ascii="Arial"/>
                <w:sz w:val="21"/>
              </w:rPr>
            </w:pPr>
          </w:p>
          <w:p w14:paraId="173C9B65">
            <w:pPr>
              <w:spacing w:line="248" w:lineRule="auto"/>
              <w:rPr>
                <w:rFonts w:ascii="Arial"/>
                <w:sz w:val="21"/>
              </w:rPr>
            </w:pPr>
          </w:p>
          <w:p w14:paraId="39892616">
            <w:pPr>
              <w:spacing w:line="248" w:lineRule="auto"/>
              <w:rPr>
                <w:rFonts w:ascii="Arial"/>
                <w:sz w:val="21"/>
              </w:rPr>
            </w:pPr>
          </w:p>
          <w:p w14:paraId="701CE4A0">
            <w:pPr>
              <w:spacing w:line="248" w:lineRule="auto"/>
              <w:rPr>
                <w:rFonts w:ascii="Arial"/>
                <w:sz w:val="21"/>
              </w:rPr>
            </w:pPr>
          </w:p>
          <w:p w14:paraId="3FA56ECB">
            <w:pPr>
              <w:spacing w:line="248" w:lineRule="auto"/>
              <w:rPr>
                <w:rFonts w:ascii="Arial"/>
                <w:sz w:val="21"/>
              </w:rPr>
            </w:pPr>
          </w:p>
          <w:p w14:paraId="10444753">
            <w:pPr>
              <w:spacing w:line="249" w:lineRule="auto"/>
              <w:rPr>
                <w:rFonts w:ascii="Arial"/>
                <w:sz w:val="21"/>
              </w:rPr>
            </w:pPr>
          </w:p>
          <w:p w14:paraId="0C3706D2">
            <w:pPr>
              <w:spacing w:line="249" w:lineRule="auto"/>
              <w:rPr>
                <w:rFonts w:ascii="Arial"/>
                <w:sz w:val="21"/>
              </w:rPr>
            </w:pPr>
          </w:p>
          <w:p w14:paraId="25F1A9CE">
            <w:pPr>
              <w:spacing w:line="249" w:lineRule="auto"/>
              <w:rPr>
                <w:rFonts w:ascii="Arial"/>
                <w:sz w:val="21"/>
              </w:rPr>
            </w:pPr>
          </w:p>
          <w:p w14:paraId="554EE765">
            <w:pPr>
              <w:pStyle w:val="8"/>
              <w:spacing w:before="78" w:line="241" w:lineRule="auto"/>
              <w:ind w:left="345"/>
            </w:pPr>
            <w:r>
              <w:t>2</w:t>
            </w:r>
          </w:p>
        </w:tc>
        <w:tc>
          <w:tcPr>
            <w:tcW w:w="842" w:type="dxa"/>
            <w:vAlign w:val="top"/>
          </w:tcPr>
          <w:p w14:paraId="713F01E8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C7440B7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A16D25C">
            <w:pPr>
              <w:rPr>
                <w:rFonts w:ascii="Arial"/>
                <w:sz w:val="21"/>
              </w:rPr>
            </w:pPr>
          </w:p>
          <w:p w14:paraId="1F4C54C7">
            <w:pPr>
              <w:rPr>
                <w:rFonts w:ascii="Arial"/>
                <w:sz w:val="21"/>
              </w:rPr>
            </w:pPr>
          </w:p>
          <w:p w14:paraId="2AD002CA">
            <w:pPr>
              <w:rPr>
                <w:rFonts w:ascii="Arial"/>
                <w:sz w:val="21"/>
              </w:rPr>
            </w:pPr>
          </w:p>
          <w:p w14:paraId="0CF08349">
            <w:pPr>
              <w:rPr>
                <w:rFonts w:ascii="Arial"/>
                <w:sz w:val="21"/>
              </w:rPr>
            </w:pPr>
          </w:p>
          <w:p w14:paraId="78B73BA5">
            <w:pPr>
              <w:rPr>
                <w:rFonts w:ascii="Arial"/>
                <w:sz w:val="21"/>
              </w:rPr>
            </w:pPr>
          </w:p>
          <w:p w14:paraId="5023721E">
            <w:pPr>
              <w:rPr>
                <w:rFonts w:ascii="Arial"/>
                <w:sz w:val="21"/>
              </w:rPr>
            </w:pPr>
          </w:p>
          <w:p w14:paraId="16608CB5">
            <w:pPr>
              <w:spacing w:line="241" w:lineRule="auto"/>
              <w:rPr>
                <w:rFonts w:ascii="Arial"/>
                <w:sz w:val="21"/>
              </w:rPr>
            </w:pPr>
          </w:p>
          <w:p w14:paraId="01A85F4B">
            <w:pPr>
              <w:spacing w:line="241" w:lineRule="auto"/>
              <w:rPr>
                <w:rFonts w:ascii="Arial"/>
                <w:sz w:val="21"/>
              </w:rPr>
            </w:pPr>
          </w:p>
          <w:p w14:paraId="16316813">
            <w:pPr>
              <w:spacing w:line="509" w:lineRule="exact"/>
              <w:ind w:firstLine="11"/>
            </w:pPr>
          </w:p>
        </w:tc>
      </w:tr>
    </w:tbl>
    <w:p w14:paraId="4BE7E6E4">
      <w:pPr>
        <w:pStyle w:val="2"/>
      </w:pPr>
    </w:p>
    <w:p w14:paraId="13EE5165">
      <w:pPr>
        <w:sectPr>
          <w:footerReference r:id="rId6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0B20B4FA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FD11A15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32F02D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1E2E610B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3ED727A6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4D46CA85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3C7BEB52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650479F8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0A5E3C1D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0D38494A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6241E3CF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5615D4E9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2D764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2" w:hRule="atLeast"/>
        </w:trPr>
        <w:tc>
          <w:tcPr>
            <w:tcW w:w="645" w:type="dxa"/>
            <w:vAlign w:val="top"/>
          </w:tcPr>
          <w:p w14:paraId="2D28B2DA">
            <w:pPr>
              <w:spacing w:line="248" w:lineRule="auto"/>
              <w:rPr>
                <w:rFonts w:ascii="Arial"/>
                <w:sz w:val="21"/>
              </w:rPr>
            </w:pPr>
          </w:p>
          <w:p w14:paraId="066DBB9F">
            <w:pPr>
              <w:spacing w:line="248" w:lineRule="auto"/>
              <w:rPr>
                <w:rFonts w:ascii="Arial"/>
                <w:sz w:val="21"/>
              </w:rPr>
            </w:pPr>
          </w:p>
          <w:p w14:paraId="5A575DE5">
            <w:pPr>
              <w:spacing w:line="248" w:lineRule="auto"/>
              <w:rPr>
                <w:rFonts w:ascii="Arial"/>
                <w:sz w:val="21"/>
              </w:rPr>
            </w:pPr>
          </w:p>
          <w:p w14:paraId="2C0EECD9">
            <w:pPr>
              <w:spacing w:line="248" w:lineRule="auto"/>
              <w:rPr>
                <w:rFonts w:ascii="Arial"/>
                <w:sz w:val="21"/>
              </w:rPr>
            </w:pPr>
          </w:p>
          <w:p w14:paraId="7F5BB754">
            <w:pPr>
              <w:spacing w:line="248" w:lineRule="auto"/>
              <w:rPr>
                <w:rFonts w:ascii="Arial"/>
                <w:sz w:val="21"/>
              </w:rPr>
            </w:pPr>
          </w:p>
          <w:p w14:paraId="0DA77511">
            <w:pPr>
              <w:spacing w:line="248" w:lineRule="auto"/>
              <w:rPr>
                <w:rFonts w:ascii="Arial"/>
                <w:sz w:val="21"/>
              </w:rPr>
            </w:pPr>
          </w:p>
          <w:p w14:paraId="1F8E07F0">
            <w:pPr>
              <w:spacing w:line="248" w:lineRule="auto"/>
              <w:rPr>
                <w:rFonts w:ascii="Arial"/>
                <w:sz w:val="21"/>
              </w:rPr>
            </w:pPr>
          </w:p>
          <w:p w14:paraId="3CA666AD">
            <w:pPr>
              <w:spacing w:line="248" w:lineRule="auto"/>
              <w:rPr>
                <w:rFonts w:ascii="Arial"/>
                <w:sz w:val="21"/>
              </w:rPr>
            </w:pPr>
          </w:p>
          <w:p w14:paraId="3D0C39E5">
            <w:pPr>
              <w:spacing w:line="248" w:lineRule="auto"/>
              <w:rPr>
                <w:rFonts w:ascii="Arial"/>
                <w:sz w:val="21"/>
              </w:rPr>
            </w:pPr>
          </w:p>
          <w:p w14:paraId="0A2151ED">
            <w:pPr>
              <w:spacing w:line="248" w:lineRule="auto"/>
              <w:rPr>
                <w:rFonts w:ascii="Arial"/>
                <w:sz w:val="21"/>
              </w:rPr>
            </w:pPr>
          </w:p>
          <w:p w14:paraId="3CFFE2EE">
            <w:pPr>
              <w:spacing w:line="249" w:lineRule="auto"/>
              <w:rPr>
                <w:rFonts w:ascii="Arial"/>
                <w:sz w:val="21"/>
              </w:rPr>
            </w:pPr>
          </w:p>
          <w:p w14:paraId="6767FAB3">
            <w:pPr>
              <w:spacing w:line="249" w:lineRule="auto"/>
              <w:rPr>
                <w:rFonts w:ascii="Arial"/>
                <w:sz w:val="21"/>
              </w:rPr>
            </w:pPr>
          </w:p>
          <w:p w14:paraId="62F52CE4">
            <w:pPr>
              <w:spacing w:line="249" w:lineRule="auto"/>
              <w:rPr>
                <w:rFonts w:ascii="Arial"/>
                <w:sz w:val="21"/>
              </w:rPr>
            </w:pPr>
          </w:p>
          <w:p w14:paraId="78D1B403">
            <w:pPr>
              <w:spacing w:line="249" w:lineRule="auto"/>
              <w:rPr>
                <w:rFonts w:ascii="Arial"/>
                <w:sz w:val="21"/>
              </w:rPr>
            </w:pPr>
          </w:p>
          <w:p w14:paraId="1CFE0B38">
            <w:pPr>
              <w:pStyle w:val="8"/>
              <w:spacing w:before="78"/>
              <w:ind w:left="272"/>
            </w:pPr>
            <w:r>
              <w:t>6</w:t>
            </w:r>
          </w:p>
        </w:tc>
        <w:tc>
          <w:tcPr>
            <w:tcW w:w="1076" w:type="dxa"/>
            <w:vAlign w:val="top"/>
          </w:tcPr>
          <w:p w14:paraId="73F5AFF8">
            <w:pPr>
              <w:spacing w:line="256" w:lineRule="auto"/>
              <w:rPr>
                <w:rFonts w:ascii="Arial"/>
                <w:sz w:val="21"/>
              </w:rPr>
            </w:pPr>
          </w:p>
          <w:p w14:paraId="3F08F467">
            <w:pPr>
              <w:spacing w:line="256" w:lineRule="auto"/>
              <w:rPr>
                <w:rFonts w:ascii="Arial"/>
                <w:sz w:val="21"/>
              </w:rPr>
            </w:pPr>
          </w:p>
          <w:p w14:paraId="24B7A0A9">
            <w:pPr>
              <w:spacing w:line="256" w:lineRule="auto"/>
              <w:rPr>
                <w:rFonts w:ascii="Arial"/>
                <w:sz w:val="21"/>
              </w:rPr>
            </w:pPr>
          </w:p>
          <w:p w14:paraId="46536A78">
            <w:pPr>
              <w:spacing w:line="256" w:lineRule="auto"/>
              <w:rPr>
                <w:rFonts w:ascii="Arial"/>
                <w:sz w:val="21"/>
              </w:rPr>
            </w:pPr>
          </w:p>
          <w:p w14:paraId="0927362F">
            <w:pPr>
              <w:spacing w:line="256" w:lineRule="auto"/>
              <w:rPr>
                <w:rFonts w:ascii="Arial"/>
                <w:sz w:val="21"/>
              </w:rPr>
            </w:pPr>
          </w:p>
          <w:p w14:paraId="65518486">
            <w:pPr>
              <w:spacing w:line="256" w:lineRule="auto"/>
              <w:rPr>
                <w:rFonts w:ascii="Arial"/>
                <w:sz w:val="21"/>
              </w:rPr>
            </w:pPr>
          </w:p>
          <w:p w14:paraId="42DD64BA">
            <w:pPr>
              <w:spacing w:line="256" w:lineRule="auto"/>
              <w:rPr>
                <w:rFonts w:ascii="Arial"/>
                <w:sz w:val="21"/>
              </w:rPr>
            </w:pPr>
          </w:p>
          <w:p w14:paraId="42B259E2">
            <w:pPr>
              <w:spacing w:line="256" w:lineRule="auto"/>
              <w:rPr>
                <w:rFonts w:ascii="Arial"/>
                <w:sz w:val="21"/>
              </w:rPr>
            </w:pPr>
          </w:p>
          <w:p w14:paraId="68A973FC">
            <w:pPr>
              <w:spacing w:line="256" w:lineRule="auto"/>
              <w:rPr>
                <w:rFonts w:ascii="Arial"/>
                <w:sz w:val="21"/>
              </w:rPr>
            </w:pPr>
          </w:p>
          <w:p w14:paraId="512B689B">
            <w:pPr>
              <w:spacing w:line="257" w:lineRule="auto"/>
              <w:rPr>
                <w:rFonts w:ascii="Arial"/>
                <w:sz w:val="21"/>
              </w:rPr>
            </w:pPr>
          </w:p>
          <w:p w14:paraId="5D3BD1CA">
            <w:pPr>
              <w:spacing w:line="257" w:lineRule="auto"/>
              <w:rPr>
                <w:rFonts w:ascii="Arial"/>
                <w:sz w:val="21"/>
              </w:rPr>
            </w:pPr>
          </w:p>
          <w:p w14:paraId="555B67B1">
            <w:pPr>
              <w:spacing w:line="257" w:lineRule="auto"/>
              <w:rPr>
                <w:rFonts w:ascii="Arial"/>
                <w:sz w:val="21"/>
              </w:rPr>
            </w:pPr>
          </w:p>
          <w:p w14:paraId="72CFBA91">
            <w:pPr>
              <w:spacing w:line="257" w:lineRule="auto"/>
              <w:rPr>
                <w:rFonts w:ascii="Arial"/>
                <w:sz w:val="21"/>
              </w:rPr>
            </w:pPr>
          </w:p>
          <w:p w14:paraId="43700077">
            <w:pPr>
              <w:pStyle w:val="8"/>
              <w:spacing w:before="78" w:line="219" w:lineRule="auto"/>
              <w:ind w:left="101"/>
            </w:pPr>
            <w:r>
              <w:rPr>
                <w:spacing w:val="-13"/>
              </w:rPr>
              <w:t>自动炒菜</w:t>
            </w:r>
          </w:p>
          <w:p w14:paraId="1A09F389">
            <w:pPr>
              <w:pStyle w:val="8"/>
              <w:spacing w:before="7" w:line="219" w:lineRule="auto"/>
              <w:ind w:left="421"/>
            </w:pPr>
            <w:r>
              <w:t>机</w:t>
            </w:r>
          </w:p>
        </w:tc>
        <w:tc>
          <w:tcPr>
            <w:tcW w:w="9555" w:type="dxa"/>
            <w:vAlign w:val="top"/>
          </w:tcPr>
          <w:p w14:paraId="3F2A450B">
            <w:pPr>
              <w:pStyle w:val="8"/>
              <w:spacing w:before="72" w:line="219" w:lineRule="auto"/>
              <w:ind w:left="55"/>
            </w:pPr>
            <w:r>
              <w:rPr>
                <w:spacing w:val="-2"/>
              </w:rPr>
              <w:t>1.设备尺寸：1300*1200*1500</w:t>
            </w:r>
          </w:p>
          <w:p w14:paraId="62955011">
            <w:pPr>
              <w:pStyle w:val="8"/>
              <w:spacing w:before="9" w:line="222" w:lineRule="auto"/>
              <w:ind w:left="36" w:right="151" w:firstLine="3"/>
            </w:pPr>
            <w:r>
              <w:t>2.全自动炒菜机手自一体，突破炒菜机控制新模式，模式</w:t>
            </w:r>
            <w:r>
              <w:rPr>
                <w:spacing w:val="-1"/>
              </w:rPr>
              <w:t>核心，减少故障率，减少使用难</w:t>
            </w:r>
            <w:r>
              <w:t xml:space="preserve"> </w:t>
            </w:r>
            <w:r>
              <w:rPr>
                <w:spacing w:val="-1"/>
              </w:rPr>
              <w:t>度和厨师劳动强度；</w:t>
            </w:r>
          </w:p>
          <w:p w14:paraId="1F0D2557">
            <w:pPr>
              <w:pStyle w:val="8"/>
              <w:spacing w:before="4" w:line="223" w:lineRule="auto"/>
              <w:ind w:left="41" w:right="151"/>
            </w:pPr>
            <w:r>
              <w:t>3.全自动炒菜机自动模式：安卓操作系统，方便智能</w:t>
            </w:r>
            <w:r>
              <w:rPr>
                <w:spacing w:val="-1"/>
              </w:rPr>
              <w:t>，三路摆臂喷料，可喷油、水、液体</w:t>
            </w:r>
            <w:r>
              <w:t xml:space="preserve"> </w:t>
            </w:r>
            <w:r>
              <w:rPr>
                <w:spacing w:val="-3"/>
              </w:rPr>
              <w:t>不沉底酱料；</w:t>
            </w:r>
          </w:p>
          <w:p w14:paraId="28E919EF">
            <w:pPr>
              <w:pStyle w:val="8"/>
              <w:spacing w:before="6" w:line="221" w:lineRule="auto"/>
              <w:ind w:left="38" w:right="151" w:hanging="2"/>
            </w:pPr>
            <w:r>
              <w:t>4.全自动炒菜机手动模式：霍尔推杆控锅，无极调节锅具倾斜角度</w:t>
            </w:r>
            <w:r>
              <w:rPr>
                <w:spacing w:val="-1"/>
              </w:rPr>
              <w:t>。多档位火力调节，合</w:t>
            </w:r>
            <w:r>
              <w:t xml:space="preserve"> </w:t>
            </w:r>
            <w:r>
              <w:rPr>
                <w:spacing w:val="-2"/>
              </w:rPr>
              <w:t>金材质火力调节旋钮；</w:t>
            </w:r>
          </w:p>
          <w:p w14:paraId="0B60381F">
            <w:pPr>
              <w:pStyle w:val="8"/>
              <w:spacing w:before="8" w:line="222" w:lineRule="auto"/>
              <w:ind w:left="42" w:right="152"/>
            </w:pPr>
            <w:r>
              <w:t>5.全自动炒菜机明火仿真技术，能根据锅具材质、移</w:t>
            </w:r>
            <w:r>
              <w:rPr>
                <w:spacing w:val="-1"/>
              </w:rPr>
              <w:t>动速度、温度、位置进行实时追踪加</w:t>
            </w:r>
            <w:r>
              <w:t xml:space="preserve"> </w:t>
            </w:r>
            <w:r>
              <w:rPr>
                <w:spacing w:val="-2"/>
              </w:rPr>
              <w:t>热，达到最佳火力；</w:t>
            </w:r>
          </w:p>
          <w:p w14:paraId="53778852">
            <w:pPr>
              <w:pStyle w:val="8"/>
              <w:spacing w:before="7" w:line="222" w:lineRule="auto"/>
              <w:ind w:left="64" w:right="151" w:hanging="25"/>
            </w:pPr>
            <w:r>
              <w:t>6.全自动炒菜机采用电磁加热，加热功率或档位大小可在屏</w:t>
            </w:r>
            <w:r>
              <w:rPr>
                <w:spacing w:val="-1"/>
              </w:rPr>
              <w:t>上设置，九档火力调节，也可</w:t>
            </w:r>
            <w:r>
              <w:t xml:space="preserve"> </w:t>
            </w:r>
            <w:r>
              <w:rPr>
                <w:spacing w:val="-3"/>
              </w:rPr>
              <w:t>以根据菜单自动调节加热档位；</w:t>
            </w:r>
          </w:p>
          <w:p w14:paraId="63E15A06">
            <w:pPr>
              <w:pStyle w:val="8"/>
              <w:spacing w:before="8" w:line="221" w:lineRule="auto"/>
              <w:ind w:left="43" w:right="191"/>
            </w:pPr>
            <w:r>
              <w:rPr>
                <w:spacing w:val="-1"/>
              </w:rPr>
              <w:t>7.全自动炒菜机锅具自转功能：可在屏上设置顺时针</w:t>
            </w:r>
            <w:r>
              <w:rPr>
                <w:spacing w:val="-2"/>
              </w:rPr>
              <w:t>、逆时针转动方向，及慢速、中速、</w:t>
            </w:r>
            <w:r>
              <w:t xml:space="preserve"> </w:t>
            </w:r>
            <w:r>
              <w:rPr>
                <w:spacing w:val="-2"/>
              </w:rPr>
              <w:t>高速、停止四种速度；</w:t>
            </w:r>
          </w:p>
          <w:p w14:paraId="37ABC4EC">
            <w:pPr>
              <w:pStyle w:val="8"/>
              <w:spacing w:before="8" w:line="223" w:lineRule="auto"/>
              <w:ind w:left="48" w:right="152" w:hanging="10"/>
            </w:pPr>
            <w:r>
              <w:t>8.全自动炒菜机锅具温度监测：红外测温实时监测锅具温度，</w:t>
            </w:r>
            <w:r>
              <w:rPr>
                <w:spacing w:val="-1"/>
              </w:rPr>
              <w:t>用于菜单参数控制和温度实</w:t>
            </w:r>
            <w:r>
              <w:t xml:space="preserve"> </w:t>
            </w:r>
            <w:r>
              <w:rPr>
                <w:spacing w:val="-6"/>
              </w:rPr>
              <w:t>时显示；</w:t>
            </w:r>
          </w:p>
          <w:p w14:paraId="30E55D67">
            <w:pPr>
              <w:pStyle w:val="8"/>
              <w:spacing w:before="4" w:line="222" w:lineRule="auto"/>
              <w:ind w:left="38" w:right="152"/>
            </w:pPr>
            <w:r>
              <w:t>9.全自动炒菜机菜单语音播报模块：菜单运行时，语音提醒播</w:t>
            </w:r>
            <w:r>
              <w:rPr>
                <w:spacing w:val="-1"/>
              </w:rPr>
              <w:t>报内容为手工投放的酱料及</w:t>
            </w:r>
            <w:r>
              <w:t xml:space="preserve"> </w:t>
            </w:r>
            <w:r>
              <w:rPr>
                <w:spacing w:val="-1"/>
              </w:rPr>
              <w:t>主菜以及相应的重量参数；</w:t>
            </w:r>
          </w:p>
          <w:p w14:paraId="339DD69A">
            <w:pPr>
              <w:pStyle w:val="8"/>
              <w:spacing w:before="9" w:line="221" w:lineRule="auto"/>
              <w:ind w:left="54" w:right="152"/>
            </w:pPr>
            <w:r>
              <w:rPr>
                <w:spacing w:val="-1"/>
              </w:rPr>
              <w:t>10.全自动炒菜机不锈钢框架式结构机身，耐腐蚀，经久耐用，7寸电控屏物联带菜单功能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、语音播报模块；</w:t>
            </w:r>
          </w:p>
          <w:p w14:paraId="2B4EA705">
            <w:pPr>
              <w:pStyle w:val="8"/>
              <w:spacing w:before="7" w:line="219" w:lineRule="auto"/>
              <w:ind w:left="55"/>
            </w:pPr>
            <w:r>
              <w:rPr>
                <w:spacing w:val="-1"/>
              </w:rPr>
              <w:t>11.全自动炒菜机IPX4 标准防水设计，清洁时可直接冲洗，台面无死角，不会藏污纳垢；</w:t>
            </w:r>
          </w:p>
          <w:p w14:paraId="1636FDE6">
            <w:pPr>
              <w:pStyle w:val="8"/>
              <w:spacing w:before="8" w:line="222" w:lineRule="auto"/>
              <w:ind w:left="38" w:right="392" w:firstLine="16"/>
            </w:pPr>
            <w:r>
              <w:rPr>
                <w:spacing w:val="-1"/>
              </w:rPr>
              <w:t>12.全自动炒菜机ADD磁电引擎，数字驱动、多级防护，机芯稳定性高，适用各种厨房环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境，确保设备安全可靠；</w:t>
            </w:r>
          </w:p>
          <w:p w14:paraId="0E916D0B">
            <w:pPr>
              <w:pStyle w:val="8"/>
              <w:spacing w:before="7" w:line="222" w:lineRule="auto"/>
              <w:ind w:left="37" w:right="71" w:firstLine="17"/>
            </w:pPr>
            <w:r>
              <w:rPr>
                <w:spacing w:val="-2"/>
              </w:rPr>
              <w:t>13.全自动炒菜机耐高温“齿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”形线盘组件，创新</w:t>
            </w:r>
            <w:r>
              <w:rPr>
                <w:spacing w:val="-3"/>
              </w:rPr>
              <w:t>导风散热结构，磁场分布均匀，发热低、</w:t>
            </w:r>
            <w:r>
              <w:t xml:space="preserve"> </w:t>
            </w:r>
            <w:r>
              <w:rPr>
                <w:spacing w:val="-1"/>
              </w:rPr>
              <w:t>损耗小、不偏火、不烧线盘；</w:t>
            </w:r>
          </w:p>
          <w:p w14:paraId="087E9F8D">
            <w:pPr>
              <w:pStyle w:val="8"/>
              <w:spacing w:before="6" w:line="216" w:lineRule="auto"/>
              <w:ind w:left="55"/>
            </w:pPr>
            <w:r>
              <w:rPr>
                <w:spacing w:val="-1"/>
              </w:rPr>
              <w:t>14.全自动炒菜机高效后吸式散热，大风量，散热速度快，减少散热风机故障；</w:t>
            </w:r>
          </w:p>
        </w:tc>
        <w:tc>
          <w:tcPr>
            <w:tcW w:w="772" w:type="dxa"/>
            <w:vAlign w:val="top"/>
          </w:tcPr>
          <w:p w14:paraId="19509E3F">
            <w:pPr>
              <w:spacing w:line="248" w:lineRule="auto"/>
              <w:rPr>
                <w:rFonts w:ascii="Arial"/>
                <w:sz w:val="21"/>
              </w:rPr>
            </w:pPr>
          </w:p>
          <w:p w14:paraId="2EF475FE">
            <w:pPr>
              <w:spacing w:line="248" w:lineRule="auto"/>
              <w:rPr>
                <w:rFonts w:ascii="Arial"/>
                <w:sz w:val="21"/>
              </w:rPr>
            </w:pPr>
          </w:p>
          <w:p w14:paraId="5177737E">
            <w:pPr>
              <w:spacing w:line="248" w:lineRule="auto"/>
              <w:rPr>
                <w:rFonts w:ascii="Arial"/>
                <w:sz w:val="21"/>
              </w:rPr>
            </w:pPr>
          </w:p>
          <w:p w14:paraId="26F50CFF">
            <w:pPr>
              <w:spacing w:line="248" w:lineRule="auto"/>
              <w:rPr>
                <w:rFonts w:ascii="Arial"/>
                <w:sz w:val="21"/>
              </w:rPr>
            </w:pPr>
          </w:p>
          <w:p w14:paraId="2DFEFFEB">
            <w:pPr>
              <w:spacing w:line="248" w:lineRule="auto"/>
              <w:rPr>
                <w:rFonts w:ascii="Arial"/>
                <w:sz w:val="21"/>
              </w:rPr>
            </w:pPr>
          </w:p>
          <w:p w14:paraId="72324909">
            <w:pPr>
              <w:spacing w:line="248" w:lineRule="auto"/>
              <w:rPr>
                <w:rFonts w:ascii="Arial"/>
                <w:sz w:val="21"/>
              </w:rPr>
            </w:pPr>
          </w:p>
          <w:p w14:paraId="43061AFB">
            <w:pPr>
              <w:spacing w:line="248" w:lineRule="auto"/>
              <w:rPr>
                <w:rFonts w:ascii="Arial"/>
                <w:sz w:val="21"/>
              </w:rPr>
            </w:pPr>
          </w:p>
          <w:p w14:paraId="4570E215">
            <w:pPr>
              <w:spacing w:line="248" w:lineRule="auto"/>
              <w:rPr>
                <w:rFonts w:ascii="Arial"/>
                <w:sz w:val="21"/>
              </w:rPr>
            </w:pPr>
          </w:p>
          <w:p w14:paraId="204487CF">
            <w:pPr>
              <w:spacing w:line="249" w:lineRule="auto"/>
              <w:rPr>
                <w:rFonts w:ascii="Arial"/>
                <w:sz w:val="21"/>
              </w:rPr>
            </w:pPr>
          </w:p>
          <w:p w14:paraId="1AFDE45C">
            <w:pPr>
              <w:spacing w:line="249" w:lineRule="auto"/>
              <w:rPr>
                <w:rFonts w:ascii="Arial"/>
                <w:sz w:val="21"/>
              </w:rPr>
            </w:pPr>
          </w:p>
          <w:p w14:paraId="38DC8E60">
            <w:pPr>
              <w:spacing w:line="249" w:lineRule="auto"/>
              <w:rPr>
                <w:rFonts w:ascii="Arial"/>
                <w:sz w:val="21"/>
              </w:rPr>
            </w:pPr>
          </w:p>
          <w:p w14:paraId="3CC55CB2">
            <w:pPr>
              <w:spacing w:line="249" w:lineRule="auto"/>
              <w:rPr>
                <w:rFonts w:ascii="Arial"/>
                <w:sz w:val="21"/>
              </w:rPr>
            </w:pPr>
          </w:p>
          <w:p w14:paraId="53A589EF">
            <w:pPr>
              <w:spacing w:line="249" w:lineRule="auto"/>
              <w:rPr>
                <w:rFonts w:ascii="Arial"/>
                <w:sz w:val="21"/>
              </w:rPr>
            </w:pPr>
          </w:p>
          <w:p w14:paraId="115A56DF">
            <w:pPr>
              <w:spacing w:line="249" w:lineRule="auto"/>
              <w:rPr>
                <w:rFonts w:ascii="Arial"/>
                <w:sz w:val="21"/>
              </w:rPr>
            </w:pPr>
          </w:p>
          <w:p w14:paraId="49F9F364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577E3B3">
            <w:pPr>
              <w:spacing w:line="249" w:lineRule="auto"/>
              <w:rPr>
                <w:rFonts w:ascii="Arial"/>
                <w:sz w:val="21"/>
              </w:rPr>
            </w:pPr>
          </w:p>
          <w:p w14:paraId="42AEC43F">
            <w:pPr>
              <w:spacing w:line="249" w:lineRule="auto"/>
              <w:rPr>
                <w:rFonts w:ascii="Arial"/>
                <w:sz w:val="21"/>
              </w:rPr>
            </w:pPr>
          </w:p>
          <w:p w14:paraId="0B890FD9">
            <w:pPr>
              <w:spacing w:line="249" w:lineRule="auto"/>
              <w:rPr>
                <w:rFonts w:ascii="Arial"/>
                <w:sz w:val="21"/>
              </w:rPr>
            </w:pPr>
          </w:p>
          <w:p w14:paraId="275961AE">
            <w:pPr>
              <w:spacing w:line="249" w:lineRule="auto"/>
              <w:rPr>
                <w:rFonts w:ascii="Arial"/>
                <w:sz w:val="21"/>
              </w:rPr>
            </w:pPr>
          </w:p>
          <w:p w14:paraId="5F453095">
            <w:pPr>
              <w:spacing w:line="249" w:lineRule="auto"/>
              <w:rPr>
                <w:rFonts w:ascii="Arial"/>
                <w:sz w:val="21"/>
              </w:rPr>
            </w:pPr>
          </w:p>
          <w:p w14:paraId="74B7C13D">
            <w:pPr>
              <w:spacing w:line="249" w:lineRule="auto"/>
              <w:rPr>
                <w:rFonts w:ascii="Arial"/>
                <w:sz w:val="21"/>
              </w:rPr>
            </w:pPr>
          </w:p>
          <w:p w14:paraId="5D71F7C6">
            <w:pPr>
              <w:spacing w:line="249" w:lineRule="auto"/>
              <w:rPr>
                <w:rFonts w:ascii="Arial"/>
                <w:sz w:val="21"/>
              </w:rPr>
            </w:pPr>
          </w:p>
          <w:p w14:paraId="2F0C9198">
            <w:pPr>
              <w:spacing w:line="250" w:lineRule="auto"/>
              <w:rPr>
                <w:rFonts w:ascii="Arial"/>
                <w:sz w:val="21"/>
              </w:rPr>
            </w:pPr>
          </w:p>
          <w:p w14:paraId="4802702C">
            <w:pPr>
              <w:spacing w:line="250" w:lineRule="auto"/>
              <w:rPr>
                <w:rFonts w:ascii="Arial"/>
                <w:sz w:val="21"/>
              </w:rPr>
            </w:pPr>
          </w:p>
          <w:p w14:paraId="469D6301">
            <w:pPr>
              <w:spacing w:line="250" w:lineRule="auto"/>
              <w:rPr>
                <w:rFonts w:ascii="Arial"/>
                <w:sz w:val="21"/>
              </w:rPr>
            </w:pPr>
          </w:p>
          <w:p w14:paraId="4F29666D">
            <w:pPr>
              <w:spacing w:line="250" w:lineRule="auto"/>
              <w:rPr>
                <w:rFonts w:ascii="Arial"/>
                <w:sz w:val="21"/>
              </w:rPr>
            </w:pPr>
          </w:p>
          <w:p w14:paraId="0FD2FB05">
            <w:pPr>
              <w:spacing w:line="250" w:lineRule="auto"/>
              <w:rPr>
                <w:rFonts w:ascii="Arial"/>
                <w:sz w:val="21"/>
              </w:rPr>
            </w:pPr>
          </w:p>
          <w:p w14:paraId="009B4728">
            <w:pPr>
              <w:spacing w:line="250" w:lineRule="auto"/>
              <w:rPr>
                <w:rFonts w:ascii="Arial"/>
                <w:sz w:val="21"/>
              </w:rPr>
            </w:pPr>
          </w:p>
          <w:p w14:paraId="457EE5D4">
            <w:pPr>
              <w:spacing w:line="250" w:lineRule="auto"/>
              <w:rPr>
                <w:rFonts w:ascii="Arial"/>
                <w:sz w:val="21"/>
              </w:rPr>
            </w:pPr>
          </w:p>
          <w:p w14:paraId="572B9434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226508A8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0C8BDC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06373FE">
            <w:pPr>
              <w:rPr>
                <w:rFonts w:ascii="Arial"/>
                <w:sz w:val="21"/>
              </w:rPr>
            </w:pPr>
          </w:p>
          <w:p w14:paraId="2ED57C85">
            <w:pPr>
              <w:rPr>
                <w:rFonts w:ascii="Arial"/>
                <w:sz w:val="21"/>
              </w:rPr>
            </w:pPr>
          </w:p>
          <w:p w14:paraId="1E3CB2D1">
            <w:pPr>
              <w:rPr>
                <w:rFonts w:ascii="Arial"/>
                <w:sz w:val="21"/>
              </w:rPr>
            </w:pPr>
          </w:p>
          <w:p w14:paraId="2FAE858B">
            <w:pPr>
              <w:rPr>
                <w:rFonts w:ascii="Arial"/>
                <w:sz w:val="21"/>
              </w:rPr>
            </w:pPr>
          </w:p>
          <w:p w14:paraId="0AA0DC59">
            <w:pPr>
              <w:rPr>
                <w:rFonts w:ascii="Arial"/>
                <w:sz w:val="21"/>
              </w:rPr>
            </w:pPr>
          </w:p>
          <w:p w14:paraId="7FCC53FD">
            <w:pPr>
              <w:rPr>
                <w:rFonts w:ascii="Arial"/>
                <w:sz w:val="21"/>
              </w:rPr>
            </w:pPr>
          </w:p>
          <w:p w14:paraId="05DE6BC9">
            <w:pPr>
              <w:rPr>
                <w:rFonts w:ascii="Arial"/>
                <w:sz w:val="21"/>
              </w:rPr>
            </w:pPr>
          </w:p>
          <w:p w14:paraId="02497724">
            <w:pPr>
              <w:rPr>
                <w:rFonts w:ascii="Arial"/>
                <w:sz w:val="21"/>
              </w:rPr>
            </w:pPr>
          </w:p>
          <w:p w14:paraId="4600BB54">
            <w:pPr>
              <w:rPr>
                <w:rFonts w:ascii="Arial"/>
                <w:sz w:val="21"/>
              </w:rPr>
            </w:pPr>
          </w:p>
          <w:p w14:paraId="5C7BAFEF">
            <w:pPr>
              <w:spacing w:line="241" w:lineRule="auto"/>
              <w:rPr>
                <w:rFonts w:ascii="Arial"/>
                <w:sz w:val="21"/>
              </w:rPr>
            </w:pPr>
          </w:p>
          <w:p w14:paraId="351EA29C">
            <w:pPr>
              <w:spacing w:line="241" w:lineRule="auto"/>
              <w:rPr>
                <w:rFonts w:ascii="Arial"/>
                <w:sz w:val="21"/>
              </w:rPr>
            </w:pPr>
          </w:p>
          <w:p w14:paraId="66C2E18E">
            <w:pPr>
              <w:spacing w:line="241" w:lineRule="auto"/>
              <w:rPr>
                <w:rFonts w:ascii="Arial"/>
                <w:sz w:val="21"/>
              </w:rPr>
            </w:pPr>
          </w:p>
          <w:p w14:paraId="694C9528">
            <w:pPr>
              <w:spacing w:line="241" w:lineRule="auto"/>
              <w:rPr>
                <w:rFonts w:ascii="Arial"/>
                <w:sz w:val="21"/>
              </w:rPr>
            </w:pPr>
          </w:p>
          <w:p w14:paraId="372D67A3">
            <w:pPr>
              <w:spacing w:line="1092" w:lineRule="exact"/>
              <w:ind w:firstLine="11"/>
            </w:pPr>
          </w:p>
        </w:tc>
      </w:tr>
    </w:tbl>
    <w:p w14:paraId="790702A5">
      <w:pPr>
        <w:pStyle w:val="2"/>
      </w:pPr>
    </w:p>
    <w:p w14:paraId="440CBDBD">
      <w:pPr>
        <w:sectPr>
          <w:footerReference r:id="rId7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48465FC6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55506A11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0158BE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6F582768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0D4E1BCE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04C55A93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29CF6906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16DB2F23">
            <w:pPr>
              <w:pStyle w:val="8"/>
              <w:spacing w:before="6" w:line="189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2543FC8D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3EDCA189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2B2924AE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CB9C6E2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7DFD7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1" w:hRule="atLeast"/>
        </w:trPr>
        <w:tc>
          <w:tcPr>
            <w:tcW w:w="645" w:type="dxa"/>
            <w:vAlign w:val="top"/>
          </w:tcPr>
          <w:p w14:paraId="7573C01A">
            <w:pPr>
              <w:spacing w:line="246" w:lineRule="auto"/>
              <w:rPr>
                <w:rFonts w:ascii="Arial"/>
                <w:sz w:val="21"/>
              </w:rPr>
            </w:pPr>
          </w:p>
          <w:p w14:paraId="562C6EA5">
            <w:pPr>
              <w:spacing w:line="246" w:lineRule="auto"/>
              <w:rPr>
                <w:rFonts w:ascii="Arial"/>
                <w:sz w:val="21"/>
              </w:rPr>
            </w:pPr>
          </w:p>
          <w:p w14:paraId="71F02E28">
            <w:pPr>
              <w:spacing w:line="246" w:lineRule="auto"/>
              <w:rPr>
                <w:rFonts w:ascii="Arial"/>
                <w:sz w:val="21"/>
              </w:rPr>
            </w:pPr>
          </w:p>
          <w:p w14:paraId="57F13DD6">
            <w:pPr>
              <w:spacing w:line="246" w:lineRule="auto"/>
              <w:rPr>
                <w:rFonts w:ascii="Arial"/>
                <w:sz w:val="21"/>
              </w:rPr>
            </w:pPr>
          </w:p>
          <w:p w14:paraId="48D49CB9">
            <w:pPr>
              <w:spacing w:line="246" w:lineRule="auto"/>
              <w:rPr>
                <w:rFonts w:ascii="Arial"/>
                <w:sz w:val="21"/>
              </w:rPr>
            </w:pPr>
          </w:p>
          <w:p w14:paraId="1666A5B0">
            <w:pPr>
              <w:spacing w:line="246" w:lineRule="auto"/>
              <w:rPr>
                <w:rFonts w:ascii="Arial"/>
                <w:sz w:val="21"/>
              </w:rPr>
            </w:pPr>
          </w:p>
          <w:p w14:paraId="7EF21A33">
            <w:pPr>
              <w:spacing w:line="246" w:lineRule="auto"/>
              <w:rPr>
                <w:rFonts w:ascii="Arial"/>
                <w:sz w:val="21"/>
              </w:rPr>
            </w:pPr>
          </w:p>
          <w:p w14:paraId="771FE758">
            <w:pPr>
              <w:pStyle w:val="8"/>
              <w:spacing w:before="78"/>
              <w:ind w:left="276"/>
            </w:pPr>
            <w:r>
              <w:t>7</w:t>
            </w:r>
          </w:p>
        </w:tc>
        <w:tc>
          <w:tcPr>
            <w:tcW w:w="1076" w:type="dxa"/>
            <w:vAlign w:val="top"/>
          </w:tcPr>
          <w:p w14:paraId="7C39BC71">
            <w:pPr>
              <w:spacing w:line="262" w:lineRule="auto"/>
              <w:rPr>
                <w:rFonts w:ascii="Arial"/>
                <w:sz w:val="21"/>
              </w:rPr>
            </w:pPr>
          </w:p>
          <w:p w14:paraId="7B6294F0">
            <w:pPr>
              <w:spacing w:line="263" w:lineRule="auto"/>
              <w:rPr>
                <w:rFonts w:ascii="Arial"/>
                <w:sz w:val="21"/>
              </w:rPr>
            </w:pPr>
          </w:p>
          <w:p w14:paraId="3E7988BD">
            <w:pPr>
              <w:spacing w:line="263" w:lineRule="auto"/>
              <w:rPr>
                <w:rFonts w:ascii="Arial"/>
                <w:sz w:val="21"/>
              </w:rPr>
            </w:pPr>
          </w:p>
          <w:p w14:paraId="70D253AE">
            <w:pPr>
              <w:spacing w:line="263" w:lineRule="auto"/>
              <w:rPr>
                <w:rFonts w:ascii="Arial"/>
                <w:sz w:val="21"/>
              </w:rPr>
            </w:pPr>
          </w:p>
          <w:p w14:paraId="0E543EA9">
            <w:pPr>
              <w:spacing w:line="263" w:lineRule="auto"/>
              <w:rPr>
                <w:rFonts w:ascii="Arial"/>
                <w:sz w:val="21"/>
              </w:rPr>
            </w:pPr>
          </w:p>
          <w:p w14:paraId="75F36404">
            <w:pPr>
              <w:spacing w:line="263" w:lineRule="auto"/>
              <w:rPr>
                <w:rFonts w:ascii="Arial"/>
                <w:sz w:val="21"/>
              </w:rPr>
            </w:pPr>
          </w:p>
          <w:p w14:paraId="403B8D61">
            <w:pPr>
              <w:pStyle w:val="8"/>
              <w:spacing w:before="78" w:line="225" w:lineRule="auto"/>
              <w:ind w:left="186" w:right="48" w:hanging="120"/>
            </w:pPr>
            <w:r>
              <w:rPr>
                <w:spacing w:val="-4"/>
              </w:rPr>
              <w:t>油烟净化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一体机</w:t>
            </w:r>
          </w:p>
        </w:tc>
        <w:tc>
          <w:tcPr>
            <w:tcW w:w="9555" w:type="dxa"/>
            <w:vAlign w:val="top"/>
          </w:tcPr>
          <w:p w14:paraId="3358E0B2">
            <w:pPr>
              <w:pStyle w:val="8"/>
              <w:spacing w:before="47" w:line="219" w:lineRule="auto"/>
              <w:ind w:left="55"/>
            </w:pPr>
            <w:r>
              <w:rPr>
                <w:spacing w:val="-2"/>
              </w:rPr>
              <w:t>1.设备尺寸：4000*1500*930</w:t>
            </w:r>
          </w:p>
          <w:p w14:paraId="39996D64">
            <w:pPr>
              <w:pStyle w:val="8"/>
              <w:spacing w:before="5" w:line="222" w:lineRule="auto"/>
              <w:ind w:left="40" w:right="212"/>
            </w:pPr>
            <w:r>
              <w:rPr>
                <w:spacing w:val="-2"/>
              </w:rPr>
              <w:t>2.油烟净化一体机采用304耐高温抗腐蚀不锈钢板制作，板材厚度≥1.2mm厚；额定电压：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220V、风机功率：1.1KW；</w:t>
            </w:r>
          </w:p>
          <w:p w14:paraId="77AB2717">
            <w:pPr>
              <w:pStyle w:val="8"/>
              <w:spacing w:before="7" w:line="222" w:lineRule="auto"/>
              <w:ind w:left="38" w:right="151" w:firstLine="3"/>
            </w:pPr>
            <w:r>
              <w:t>3.油烟净化一体机一体采用液晶触摸屏控制，净化、</w:t>
            </w:r>
            <w:r>
              <w:rPr>
                <w:spacing w:val="-1"/>
              </w:rPr>
              <w:t>除味、抽风、照明独立分开，触摸控</w:t>
            </w:r>
            <w:r>
              <w:t xml:space="preserve"> </w:t>
            </w:r>
            <w:r>
              <w:rPr>
                <w:spacing w:val="-3"/>
              </w:rPr>
              <w:t>制开关；</w:t>
            </w:r>
          </w:p>
          <w:p w14:paraId="56873A46">
            <w:pPr>
              <w:pStyle w:val="8"/>
              <w:spacing w:before="6" w:line="219" w:lineRule="auto"/>
              <w:ind w:left="36"/>
            </w:pPr>
            <w:r>
              <w:t>4.油烟净化一体机治烟净化效率≥95％以上实现低空排放，设备功率</w:t>
            </w:r>
            <w:r>
              <w:rPr>
                <w:spacing w:val="-1"/>
              </w:rPr>
              <w:t>：380V/3KW；</w:t>
            </w:r>
          </w:p>
          <w:p w14:paraId="74CB8D6E">
            <w:pPr>
              <w:pStyle w:val="8"/>
              <w:spacing w:before="10" w:line="222" w:lineRule="auto"/>
              <w:ind w:left="35" w:right="31" w:firstLine="6"/>
            </w:pPr>
            <w:r>
              <w:t>5.油烟净化一体机采用纯物理加静电油烟净化技术，动</w:t>
            </w:r>
            <w:r>
              <w:rPr>
                <w:spacing w:val="-1"/>
              </w:rPr>
              <w:t>力式油烟分离油烟,分离器采用多层</w:t>
            </w:r>
            <w:r>
              <w:t xml:space="preserve"> 钢丝交错排列，多次分离和回收，转速≥1450转/分钟；采用双重除油</w:t>
            </w:r>
            <w:r>
              <w:rPr>
                <w:spacing w:val="-1"/>
              </w:rPr>
              <w:t>、高效除烟，无需用</w:t>
            </w:r>
            <w:r>
              <w:t xml:space="preserve"> </w:t>
            </w:r>
            <w:r>
              <w:rPr>
                <w:spacing w:val="-2"/>
              </w:rPr>
              <w:t>水、化学剂；</w:t>
            </w:r>
          </w:p>
          <w:p w14:paraId="26FB2046">
            <w:pPr>
              <w:pStyle w:val="8"/>
              <w:spacing w:before="8" w:line="221" w:lineRule="auto"/>
              <w:ind w:left="36" w:right="152" w:firstLine="2"/>
            </w:pPr>
            <w:r>
              <w:t>6.油烟净化一体机利油烟净化一体设有机两重断电保护：空</w:t>
            </w:r>
            <w:r>
              <w:rPr>
                <w:spacing w:val="-1"/>
              </w:rPr>
              <w:t>气过载开关、电源与电场连接</w:t>
            </w:r>
            <w:r>
              <w:t xml:space="preserve"> </w:t>
            </w:r>
            <w:r>
              <w:rPr>
                <w:spacing w:val="-1"/>
              </w:rPr>
              <w:t>采用对撞连接（开门即断电</w:t>
            </w:r>
            <w:r>
              <w:rPr>
                <w:spacing w:val="6"/>
              </w:rPr>
              <w:t>），</w:t>
            </w:r>
            <w:r>
              <w:rPr>
                <w:spacing w:val="-1"/>
              </w:rPr>
              <w:t>严格保护开机人员安全；</w:t>
            </w:r>
          </w:p>
          <w:p w14:paraId="64F7145F">
            <w:pPr>
              <w:pStyle w:val="8"/>
              <w:spacing w:before="10" w:line="216" w:lineRule="auto"/>
              <w:ind w:left="38" w:right="32" w:firstLine="4"/>
            </w:pPr>
            <w:r>
              <w:t>7.油烟净化一体机电场采用≥1.0mm厚合金铝板，电</w:t>
            </w:r>
            <w:r>
              <w:rPr>
                <w:spacing w:val="-1"/>
              </w:rPr>
              <w:t>场框架材质为不锈钢，电场绝缘采用绝</w:t>
            </w:r>
            <w:r>
              <w:t xml:space="preserve"> 缘瓷及四氟材料，不易被高压电击穿且电场</w:t>
            </w:r>
            <w:r>
              <w:rPr>
                <w:spacing w:val="-1"/>
              </w:rPr>
              <w:t>为拉抽屉式结构方便安装；</w:t>
            </w:r>
          </w:p>
        </w:tc>
        <w:tc>
          <w:tcPr>
            <w:tcW w:w="772" w:type="dxa"/>
            <w:vAlign w:val="top"/>
          </w:tcPr>
          <w:p w14:paraId="4E47F183">
            <w:pPr>
              <w:spacing w:line="246" w:lineRule="auto"/>
              <w:rPr>
                <w:rFonts w:ascii="Arial"/>
                <w:sz w:val="21"/>
              </w:rPr>
            </w:pPr>
          </w:p>
          <w:p w14:paraId="2E7DEECE">
            <w:pPr>
              <w:spacing w:line="246" w:lineRule="auto"/>
              <w:rPr>
                <w:rFonts w:ascii="Arial"/>
                <w:sz w:val="21"/>
              </w:rPr>
            </w:pPr>
          </w:p>
          <w:p w14:paraId="2D2966CC">
            <w:pPr>
              <w:spacing w:line="246" w:lineRule="auto"/>
              <w:rPr>
                <w:rFonts w:ascii="Arial"/>
                <w:sz w:val="21"/>
              </w:rPr>
            </w:pPr>
          </w:p>
          <w:p w14:paraId="40820445">
            <w:pPr>
              <w:spacing w:line="246" w:lineRule="auto"/>
              <w:rPr>
                <w:rFonts w:ascii="Arial"/>
                <w:sz w:val="21"/>
              </w:rPr>
            </w:pPr>
          </w:p>
          <w:p w14:paraId="65F282FC">
            <w:pPr>
              <w:spacing w:line="246" w:lineRule="auto"/>
              <w:rPr>
                <w:rFonts w:ascii="Arial"/>
                <w:sz w:val="21"/>
              </w:rPr>
            </w:pPr>
          </w:p>
          <w:p w14:paraId="7CDE8C83">
            <w:pPr>
              <w:spacing w:line="246" w:lineRule="auto"/>
              <w:rPr>
                <w:rFonts w:ascii="Arial"/>
                <w:sz w:val="21"/>
              </w:rPr>
            </w:pPr>
          </w:p>
          <w:p w14:paraId="220FB1B1">
            <w:pPr>
              <w:spacing w:line="247" w:lineRule="auto"/>
              <w:rPr>
                <w:rFonts w:ascii="Arial"/>
                <w:sz w:val="21"/>
              </w:rPr>
            </w:pPr>
          </w:p>
          <w:p w14:paraId="3F61584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9672FAC">
            <w:pPr>
              <w:spacing w:line="248" w:lineRule="auto"/>
              <w:rPr>
                <w:rFonts w:ascii="Arial"/>
                <w:sz w:val="21"/>
              </w:rPr>
            </w:pPr>
          </w:p>
          <w:p w14:paraId="747FEC22">
            <w:pPr>
              <w:spacing w:line="248" w:lineRule="auto"/>
              <w:rPr>
                <w:rFonts w:ascii="Arial"/>
                <w:sz w:val="21"/>
              </w:rPr>
            </w:pPr>
          </w:p>
          <w:p w14:paraId="6227A6F2">
            <w:pPr>
              <w:spacing w:line="248" w:lineRule="auto"/>
              <w:rPr>
                <w:rFonts w:ascii="Arial"/>
                <w:sz w:val="21"/>
              </w:rPr>
            </w:pPr>
          </w:p>
          <w:p w14:paraId="07B5F623">
            <w:pPr>
              <w:spacing w:line="248" w:lineRule="auto"/>
              <w:rPr>
                <w:rFonts w:ascii="Arial"/>
                <w:sz w:val="21"/>
              </w:rPr>
            </w:pPr>
          </w:p>
          <w:p w14:paraId="45CC4397">
            <w:pPr>
              <w:spacing w:line="248" w:lineRule="auto"/>
              <w:rPr>
                <w:rFonts w:ascii="Arial"/>
                <w:sz w:val="21"/>
              </w:rPr>
            </w:pPr>
          </w:p>
          <w:p w14:paraId="3A0AD932">
            <w:pPr>
              <w:spacing w:line="248" w:lineRule="auto"/>
              <w:rPr>
                <w:rFonts w:ascii="Arial"/>
                <w:sz w:val="21"/>
              </w:rPr>
            </w:pPr>
          </w:p>
          <w:p w14:paraId="1EB2C671">
            <w:pPr>
              <w:spacing w:line="248" w:lineRule="auto"/>
              <w:rPr>
                <w:rFonts w:ascii="Arial"/>
                <w:sz w:val="21"/>
              </w:rPr>
            </w:pPr>
          </w:p>
          <w:p w14:paraId="7ED7F809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6C3834C8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F0D920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D0A4B91">
            <w:pPr>
              <w:spacing w:line="276" w:lineRule="auto"/>
              <w:rPr>
                <w:rFonts w:ascii="Arial"/>
                <w:sz w:val="21"/>
              </w:rPr>
            </w:pPr>
          </w:p>
          <w:p w14:paraId="056A670E">
            <w:pPr>
              <w:spacing w:line="276" w:lineRule="auto"/>
              <w:rPr>
                <w:rFonts w:ascii="Arial"/>
                <w:sz w:val="21"/>
              </w:rPr>
            </w:pPr>
          </w:p>
          <w:p w14:paraId="64809622">
            <w:pPr>
              <w:spacing w:line="276" w:lineRule="auto"/>
              <w:rPr>
                <w:rFonts w:ascii="Arial"/>
                <w:sz w:val="21"/>
              </w:rPr>
            </w:pPr>
          </w:p>
          <w:p w14:paraId="6C01FAD0">
            <w:pPr>
              <w:spacing w:line="276" w:lineRule="auto"/>
              <w:rPr>
                <w:rFonts w:ascii="Arial"/>
                <w:sz w:val="21"/>
              </w:rPr>
            </w:pPr>
          </w:p>
          <w:p w14:paraId="7E902774">
            <w:pPr>
              <w:spacing w:line="277" w:lineRule="auto"/>
              <w:rPr>
                <w:rFonts w:ascii="Arial"/>
                <w:sz w:val="21"/>
              </w:rPr>
            </w:pPr>
          </w:p>
          <w:p w14:paraId="6C86B256">
            <w:pPr>
              <w:spacing w:line="277" w:lineRule="auto"/>
              <w:rPr>
                <w:rFonts w:ascii="Arial"/>
                <w:sz w:val="21"/>
              </w:rPr>
            </w:pPr>
          </w:p>
          <w:p w14:paraId="42B366C8">
            <w:pPr>
              <w:spacing w:line="509" w:lineRule="exact"/>
              <w:ind w:firstLine="11"/>
            </w:pPr>
          </w:p>
        </w:tc>
      </w:tr>
      <w:tr w14:paraId="795494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645" w:type="dxa"/>
            <w:vAlign w:val="top"/>
          </w:tcPr>
          <w:p w14:paraId="332BA747">
            <w:pPr>
              <w:spacing w:line="363" w:lineRule="auto"/>
              <w:rPr>
                <w:rFonts w:ascii="Arial"/>
                <w:sz w:val="21"/>
              </w:rPr>
            </w:pPr>
          </w:p>
          <w:p w14:paraId="14AFD51C">
            <w:pPr>
              <w:pStyle w:val="8"/>
              <w:spacing w:before="78"/>
              <w:ind w:left="271"/>
            </w:pPr>
            <w:r>
              <w:t>8</w:t>
            </w:r>
          </w:p>
        </w:tc>
        <w:tc>
          <w:tcPr>
            <w:tcW w:w="1076" w:type="dxa"/>
            <w:vAlign w:val="top"/>
          </w:tcPr>
          <w:p w14:paraId="7EB7FFA3">
            <w:pPr>
              <w:spacing w:line="365" w:lineRule="auto"/>
              <w:rPr>
                <w:rFonts w:ascii="Arial"/>
                <w:sz w:val="21"/>
              </w:rPr>
            </w:pPr>
          </w:p>
          <w:p w14:paraId="72182B61">
            <w:pPr>
              <w:pStyle w:val="8"/>
              <w:spacing w:before="78" w:line="219" w:lineRule="auto"/>
              <w:ind w:left="185"/>
            </w:pPr>
            <w:r>
              <w:rPr>
                <w:spacing w:val="-5"/>
              </w:rPr>
              <w:t>炉拼台</w:t>
            </w:r>
          </w:p>
        </w:tc>
        <w:tc>
          <w:tcPr>
            <w:tcW w:w="9555" w:type="dxa"/>
            <w:vAlign w:val="top"/>
          </w:tcPr>
          <w:p w14:paraId="2C0908AB">
            <w:pPr>
              <w:pStyle w:val="8"/>
              <w:spacing w:before="151" w:line="219" w:lineRule="auto"/>
              <w:ind w:left="55"/>
            </w:pPr>
            <w:r>
              <w:rPr>
                <w:spacing w:val="-2"/>
              </w:rPr>
              <w:t>1.设备尺寸：400*1000*800+450</w:t>
            </w:r>
          </w:p>
          <w:p w14:paraId="589B17FE">
            <w:pPr>
              <w:pStyle w:val="8"/>
              <w:spacing w:before="8" w:line="219" w:lineRule="auto"/>
              <w:ind w:left="40"/>
            </w:pPr>
            <w:r>
              <w:t>2.炉拼台采用304不锈钢板制造，板材厚度≥1.2mm</w:t>
            </w:r>
            <w:r>
              <w:rPr>
                <w:spacing w:val="-7"/>
              </w:rPr>
              <w:t>，；</w:t>
            </w:r>
          </w:p>
          <w:p w14:paraId="6E1FE43E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3.炉拼台全部采用满焊工艺且边角四周压死边，可调节高度子弹脚；</w:t>
            </w:r>
          </w:p>
        </w:tc>
        <w:tc>
          <w:tcPr>
            <w:tcW w:w="772" w:type="dxa"/>
            <w:vAlign w:val="top"/>
          </w:tcPr>
          <w:p w14:paraId="5109373F">
            <w:pPr>
              <w:spacing w:line="365" w:lineRule="auto"/>
              <w:rPr>
                <w:rFonts w:ascii="Arial"/>
                <w:sz w:val="21"/>
              </w:rPr>
            </w:pPr>
          </w:p>
          <w:p w14:paraId="67ACA1C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963AEB6">
            <w:pPr>
              <w:spacing w:line="379" w:lineRule="auto"/>
              <w:rPr>
                <w:rFonts w:ascii="Arial"/>
                <w:sz w:val="21"/>
              </w:rPr>
            </w:pPr>
          </w:p>
          <w:p w14:paraId="7A1C29A2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4AC93E93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02B0A5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E4B1D4B">
            <w:pPr>
              <w:spacing w:before="9" w:line="1073" w:lineRule="exact"/>
              <w:ind w:firstLine="165"/>
            </w:pPr>
            <w:r>
              <w:rPr>
                <w:position w:val="-21"/>
              </w:rPr>
              <w:drawing>
                <wp:inline distT="0" distB="0" distL="0" distR="0">
                  <wp:extent cx="387985" cy="681355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19" cy="68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18BFDB">
      <w:pPr>
        <w:pStyle w:val="2"/>
      </w:pPr>
    </w:p>
    <w:p w14:paraId="435BD66D">
      <w:pPr>
        <w:sectPr>
          <w:footerReference r:id="rId8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364C1BD6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063D90A1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2C88C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4489B059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50C91B98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7B5BBAB3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7C498E32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23F1FEA0">
            <w:pPr>
              <w:pStyle w:val="8"/>
              <w:spacing w:before="6" w:line="189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3B6DF596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3E0E9839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785C1007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48634B31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09FC1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4" w:hRule="atLeast"/>
        </w:trPr>
        <w:tc>
          <w:tcPr>
            <w:tcW w:w="645" w:type="dxa"/>
            <w:vAlign w:val="top"/>
          </w:tcPr>
          <w:p w14:paraId="3A2EEDA2">
            <w:pPr>
              <w:spacing w:line="248" w:lineRule="auto"/>
              <w:rPr>
                <w:rFonts w:ascii="Arial"/>
                <w:sz w:val="21"/>
              </w:rPr>
            </w:pPr>
          </w:p>
          <w:p w14:paraId="5FFA1D6A">
            <w:pPr>
              <w:spacing w:line="248" w:lineRule="auto"/>
              <w:rPr>
                <w:rFonts w:ascii="Arial"/>
                <w:sz w:val="21"/>
              </w:rPr>
            </w:pPr>
          </w:p>
          <w:p w14:paraId="7C5A581F">
            <w:pPr>
              <w:spacing w:line="248" w:lineRule="auto"/>
              <w:rPr>
                <w:rFonts w:ascii="Arial"/>
                <w:sz w:val="21"/>
              </w:rPr>
            </w:pPr>
          </w:p>
          <w:p w14:paraId="0BA5353F">
            <w:pPr>
              <w:spacing w:line="248" w:lineRule="auto"/>
              <w:rPr>
                <w:rFonts w:ascii="Arial"/>
                <w:sz w:val="21"/>
              </w:rPr>
            </w:pPr>
          </w:p>
          <w:p w14:paraId="49AF3082">
            <w:pPr>
              <w:spacing w:line="248" w:lineRule="auto"/>
              <w:rPr>
                <w:rFonts w:ascii="Arial"/>
                <w:sz w:val="21"/>
              </w:rPr>
            </w:pPr>
          </w:p>
          <w:p w14:paraId="78945942">
            <w:pPr>
              <w:spacing w:line="248" w:lineRule="auto"/>
              <w:rPr>
                <w:rFonts w:ascii="Arial"/>
                <w:sz w:val="21"/>
              </w:rPr>
            </w:pPr>
          </w:p>
          <w:p w14:paraId="0DF5DC04">
            <w:pPr>
              <w:spacing w:line="248" w:lineRule="auto"/>
              <w:rPr>
                <w:rFonts w:ascii="Arial"/>
                <w:sz w:val="21"/>
              </w:rPr>
            </w:pPr>
          </w:p>
          <w:p w14:paraId="63EDCE01">
            <w:pPr>
              <w:spacing w:line="249" w:lineRule="auto"/>
              <w:rPr>
                <w:rFonts w:ascii="Arial"/>
                <w:sz w:val="21"/>
              </w:rPr>
            </w:pPr>
          </w:p>
          <w:p w14:paraId="1E0B5C06">
            <w:pPr>
              <w:spacing w:line="249" w:lineRule="auto"/>
              <w:rPr>
                <w:rFonts w:ascii="Arial"/>
                <w:sz w:val="21"/>
              </w:rPr>
            </w:pPr>
          </w:p>
          <w:p w14:paraId="27D6A3A9">
            <w:pPr>
              <w:spacing w:line="249" w:lineRule="auto"/>
              <w:rPr>
                <w:rFonts w:ascii="Arial"/>
                <w:sz w:val="21"/>
              </w:rPr>
            </w:pPr>
          </w:p>
          <w:p w14:paraId="07285CF6">
            <w:pPr>
              <w:spacing w:line="249" w:lineRule="auto"/>
              <w:rPr>
                <w:rFonts w:ascii="Arial"/>
                <w:sz w:val="21"/>
              </w:rPr>
            </w:pPr>
          </w:p>
          <w:p w14:paraId="49DBC541">
            <w:pPr>
              <w:spacing w:line="249" w:lineRule="auto"/>
              <w:rPr>
                <w:rFonts w:ascii="Arial"/>
                <w:sz w:val="21"/>
              </w:rPr>
            </w:pPr>
          </w:p>
          <w:p w14:paraId="3F5FF383">
            <w:pPr>
              <w:spacing w:line="249" w:lineRule="auto"/>
              <w:rPr>
                <w:rFonts w:ascii="Arial"/>
                <w:sz w:val="21"/>
              </w:rPr>
            </w:pPr>
          </w:p>
          <w:p w14:paraId="55609540">
            <w:pPr>
              <w:spacing w:line="249" w:lineRule="auto"/>
              <w:rPr>
                <w:rFonts w:ascii="Arial"/>
                <w:sz w:val="21"/>
              </w:rPr>
            </w:pPr>
          </w:p>
          <w:p w14:paraId="5B300F42">
            <w:pPr>
              <w:spacing w:line="249" w:lineRule="auto"/>
              <w:rPr>
                <w:rFonts w:ascii="Arial"/>
                <w:sz w:val="21"/>
              </w:rPr>
            </w:pPr>
          </w:p>
          <w:p w14:paraId="4FBA5E37">
            <w:pPr>
              <w:pStyle w:val="8"/>
              <w:spacing w:before="78"/>
              <w:ind w:left="271"/>
            </w:pPr>
            <w:r>
              <w:t>9</w:t>
            </w:r>
          </w:p>
        </w:tc>
        <w:tc>
          <w:tcPr>
            <w:tcW w:w="1076" w:type="dxa"/>
            <w:vAlign w:val="top"/>
          </w:tcPr>
          <w:p w14:paraId="06950AE2">
            <w:pPr>
              <w:spacing w:line="245" w:lineRule="auto"/>
              <w:rPr>
                <w:rFonts w:ascii="Arial"/>
                <w:sz w:val="21"/>
              </w:rPr>
            </w:pPr>
          </w:p>
          <w:p w14:paraId="26043374">
            <w:pPr>
              <w:spacing w:line="245" w:lineRule="auto"/>
              <w:rPr>
                <w:rFonts w:ascii="Arial"/>
                <w:sz w:val="21"/>
              </w:rPr>
            </w:pPr>
          </w:p>
          <w:p w14:paraId="06F82748">
            <w:pPr>
              <w:spacing w:line="245" w:lineRule="auto"/>
              <w:rPr>
                <w:rFonts w:ascii="Arial"/>
                <w:sz w:val="21"/>
              </w:rPr>
            </w:pPr>
          </w:p>
          <w:p w14:paraId="6C7A6C8A">
            <w:pPr>
              <w:spacing w:line="245" w:lineRule="auto"/>
              <w:rPr>
                <w:rFonts w:ascii="Arial"/>
                <w:sz w:val="21"/>
              </w:rPr>
            </w:pPr>
          </w:p>
          <w:p w14:paraId="5AB99D04">
            <w:pPr>
              <w:spacing w:line="245" w:lineRule="auto"/>
              <w:rPr>
                <w:rFonts w:ascii="Arial"/>
                <w:sz w:val="21"/>
              </w:rPr>
            </w:pPr>
          </w:p>
          <w:p w14:paraId="6D77F59D">
            <w:pPr>
              <w:spacing w:line="246" w:lineRule="auto"/>
              <w:rPr>
                <w:rFonts w:ascii="Arial"/>
                <w:sz w:val="21"/>
              </w:rPr>
            </w:pPr>
          </w:p>
          <w:p w14:paraId="3A40D56D">
            <w:pPr>
              <w:spacing w:line="246" w:lineRule="auto"/>
              <w:rPr>
                <w:rFonts w:ascii="Arial"/>
                <w:sz w:val="21"/>
              </w:rPr>
            </w:pPr>
          </w:p>
          <w:p w14:paraId="2BC8810C">
            <w:pPr>
              <w:spacing w:line="246" w:lineRule="auto"/>
              <w:rPr>
                <w:rFonts w:ascii="Arial"/>
                <w:sz w:val="21"/>
              </w:rPr>
            </w:pPr>
          </w:p>
          <w:p w14:paraId="40251E4D">
            <w:pPr>
              <w:spacing w:line="246" w:lineRule="auto"/>
              <w:rPr>
                <w:rFonts w:ascii="Arial"/>
                <w:sz w:val="21"/>
              </w:rPr>
            </w:pPr>
          </w:p>
          <w:p w14:paraId="5B008348">
            <w:pPr>
              <w:spacing w:line="246" w:lineRule="auto"/>
              <w:rPr>
                <w:rFonts w:ascii="Arial"/>
                <w:sz w:val="21"/>
              </w:rPr>
            </w:pPr>
          </w:p>
          <w:p w14:paraId="159D104B">
            <w:pPr>
              <w:spacing w:line="246" w:lineRule="auto"/>
              <w:rPr>
                <w:rFonts w:ascii="Arial"/>
                <w:sz w:val="21"/>
              </w:rPr>
            </w:pPr>
          </w:p>
          <w:p w14:paraId="39E6E5AC">
            <w:pPr>
              <w:spacing w:line="246" w:lineRule="auto"/>
              <w:rPr>
                <w:rFonts w:ascii="Arial"/>
                <w:sz w:val="21"/>
              </w:rPr>
            </w:pPr>
          </w:p>
          <w:p w14:paraId="0C0C5820">
            <w:pPr>
              <w:spacing w:line="246" w:lineRule="auto"/>
              <w:rPr>
                <w:rFonts w:ascii="Arial"/>
                <w:sz w:val="21"/>
              </w:rPr>
            </w:pPr>
          </w:p>
          <w:p w14:paraId="252F0504">
            <w:pPr>
              <w:spacing w:line="246" w:lineRule="auto"/>
              <w:rPr>
                <w:rFonts w:ascii="Arial"/>
                <w:sz w:val="21"/>
              </w:rPr>
            </w:pPr>
          </w:p>
          <w:p w14:paraId="7B179B8A">
            <w:pPr>
              <w:pStyle w:val="8"/>
              <w:spacing w:before="78" w:line="219" w:lineRule="auto"/>
              <w:ind w:left="90"/>
            </w:pPr>
            <w:r>
              <w:rPr>
                <w:spacing w:val="-10"/>
              </w:rPr>
              <w:t>电磁双头</w:t>
            </w:r>
          </w:p>
          <w:p w14:paraId="2E3CEC1C">
            <w:pPr>
              <w:pStyle w:val="8"/>
              <w:spacing w:before="6" w:line="220" w:lineRule="auto"/>
              <w:ind w:left="64"/>
            </w:pPr>
            <w:r>
              <w:rPr>
                <w:spacing w:val="-3"/>
              </w:rPr>
              <w:t>单尾小炒</w:t>
            </w:r>
          </w:p>
          <w:p w14:paraId="68500D1E">
            <w:pPr>
              <w:pStyle w:val="8"/>
              <w:spacing w:before="7" w:line="220" w:lineRule="auto"/>
              <w:ind w:left="424"/>
            </w:pPr>
            <w:r>
              <w:t>灶</w:t>
            </w:r>
          </w:p>
        </w:tc>
        <w:tc>
          <w:tcPr>
            <w:tcW w:w="9555" w:type="dxa"/>
            <w:vAlign w:val="top"/>
          </w:tcPr>
          <w:p w14:paraId="2AEA625B">
            <w:pPr>
              <w:pStyle w:val="8"/>
              <w:spacing w:before="33" w:line="219" w:lineRule="auto"/>
              <w:ind w:left="55"/>
            </w:pPr>
            <w:r>
              <w:rPr>
                <w:spacing w:val="-2"/>
              </w:rPr>
              <w:t>1.尺寸：1800*1000*1250</w:t>
            </w:r>
          </w:p>
          <w:p w14:paraId="26F5C6AE">
            <w:pPr>
              <w:pStyle w:val="8"/>
              <w:spacing w:before="8" w:line="223" w:lineRule="auto"/>
              <w:ind w:left="37" w:right="151" w:firstLine="2"/>
            </w:pPr>
            <w:r>
              <w:t>2.电磁炒灶采用304抗菌不锈钢板材制作，板材厚度≥1.2m</w:t>
            </w:r>
            <w:r>
              <w:rPr>
                <w:spacing w:val="-1"/>
              </w:rPr>
              <w:t>m，电磁灶前部设有排水槽，一</w:t>
            </w:r>
            <w:r>
              <w:t xml:space="preserve"> </w:t>
            </w:r>
            <w:r>
              <w:rPr>
                <w:spacing w:val="-2"/>
              </w:rPr>
              <w:t>体成型台面；</w:t>
            </w:r>
          </w:p>
          <w:p w14:paraId="50094429">
            <w:pPr>
              <w:pStyle w:val="8"/>
              <w:spacing w:before="3" w:line="223" w:lineRule="auto"/>
              <w:ind w:left="37" w:right="31" w:firstLine="4"/>
            </w:pPr>
            <w:r>
              <w:t>3.电磁炒灶后背设有摇摆龙头，带有智能Led显示屏，</w:t>
            </w:r>
            <w:r>
              <w:rPr>
                <w:spacing w:val="-1"/>
              </w:rPr>
              <w:t>具有预约，定时，定温功能，电度累</w:t>
            </w:r>
            <w:r>
              <w:t xml:space="preserve"> </w:t>
            </w:r>
            <w:r>
              <w:rPr>
                <w:spacing w:val="-3"/>
              </w:rPr>
              <w:t>计功能；</w:t>
            </w:r>
          </w:p>
          <w:p w14:paraId="6175B0E2">
            <w:pPr>
              <w:pStyle w:val="8"/>
              <w:spacing w:before="6" w:line="221" w:lineRule="auto"/>
              <w:ind w:left="76" w:right="31" w:hanging="40"/>
            </w:pPr>
            <w:r>
              <w:t>4.电磁炒灶设备配备分档360度旋转磁感开关，机芯外壳全封密设计</w:t>
            </w:r>
            <w:r>
              <w:rPr>
                <w:spacing w:val="-1"/>
              </w:rPr>
              <w:t>，配置急停开关，配备</w:t>
            </w:r>
            <w:r>
              <w:t xml:space="preserve"> </w:t>
            </w:r>
            <w:r>
              <w:rPr>
                <w:spacing w:val="-4"/>
              </w:rPr>
              <w:t>自动报警装置，配防水散热风机；</w:t>
            </w:r>
          </w:p>
          <w:p w14:paraId="127863D5">
            <w:pPr>
              <w:pStyle w:val="8"/>
              <w:spacing w:before="8" w:line="222" w:lineRule="auto"/>
              <w:ind w:left="37" w:right="31" w:firstLine="4"/>
            </w:pPr>
            <w:r>
              <w:t>5.电磁炒灶功率380V/25KW，机芯采用分层次散热结构</w:t>
            </w:r>
            <w:r>
              <w:rPr>
                <w:spacing w:val="-1"/>
              </w:rPr>
              <w:t>，具有全中文显示故障代码功能，档</w:t>
            </w:r>
            <w:r>
              <w:t xml:space="preserve"> </w:t>
            </w:r>
            <w:r>
              <w:rPr>
                <w:spacing w:val="-2"/>
              </w:rPr>
              <w:t>位对应功率显示；</w:t>
            </w:r>
          </w:p>
          <w:p w14:paraId="417706C6">
            <w:pPr>
              <w:pStyle w:val="8"/>
              <w:spacing w:before="6" w:line="222" w:lineRule="auto"/>
              <w:ind w:left="42" w:right="152" w:hanging="3"/>
            </w:pPr>
            <w:r>
              <w:rPr>
                <w:spacing w:val="-2"/>
              </w:rPr>
              <w:t>6.电磁炒灶火力大小分档，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自动检测故障，可调节电磁炉火力大小，采用独立防水通风系</w:t>
            </w:r>
            <w:r>
              <w:t xml:space="preserve"> </w:t>
            </w:r>
            <w:r>
              <w:rPr>
                <w:spacing w:val="-2"/>
              </w:rPr>
              <w:t>统，配有空调级别防尘网；</w:t>
            </w:r>
          </w:p>
          <w:p w14:paraId="61332E75">
            <w:pPr>
              <w:pStyle w:val="8"/>
              <w:spacing w:before="6" w:line="222" w:lineRule="auto"/>
              <w:ind w:left="39" w:right="392" w:firstLine="3"/>
            </w:pPr>
            <w:r>
              <w:t>7.电磁炒灶采用高频铜线聚能线盘节能设计，线</w:t>
            </w:r>
            <w:r>
              <w:rPr>
                <w:spacing w:val="-1"/>
              </w:rPr>
              <w:t>圈盘无盲区，移相铜条搭桥电路控制技</w:t>
            </w:r>
            <w:r>
              <w:t xml:space="preserve"> </w:t>
            </w:r>
            <w:r>
              <w:rPr>
                <w:spacing w:val="-1"/>
              </w:rPr>
              <w:t>术，可过载强电流，运行稳定；</w:t>
            </w:r>
          </w:p>
          <w:p w14:paraId="29B49587">
            <w:pPr>
              <w:pStyle w:val="8"/>
              <w:spacing w:before="6" w:line="219" w:lineRule="auto"/>
              <w:ind w:left="41"/>
            </w:pPr>
            <w:r>
              <w:t>★8.所投电磁灶与食品接触板材部分均采用食品级材质，符合国家标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545908A9">
            <w:pPr>
              <w:pStyle w:val="8"/>
              <w:spacing w:before="10" w:line="223" w:lineRule="auto"/>
              <w:ind w:left="35" w:right="32" w:hanging="1"/>
              <w:rPr>
                <w:rFonts w:hint="eastAsia" w:eastAsia="宋体"/>
                <w:lang w:eastAsia="zh-CN"/>
              </w:rPr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生认证证书，证书可通过国家认监委网站查询。所投电磁灶在后厨</w:t>
            </w:r>
            <w:r>
              <w:rPr>
                <w:spacing w:val="-1"/>
              </w:rPr>
              <w:t>潮湿环境中不得出现锈</w:t>
            </w:r>
            <w:r>
              <w:t xml:space="preserve">  蚀，设备依据GB/T 6461-2002、GB/T 10125-2021标准，符合并通过不低</w:t>
            </w:r>
            <w:r>
              <w:rPr>
                <w:spacing w:val="-1"/>
              </w:rPr>
              <w:t>于1000h中性盐雾</w:t>
            </w:r>
            <w:r>
              <w:t xml:space="preserve">  试验，耐腐蚀等级10级，提供产品防腐蚀等级认证证书，证书可通</w:t>
            </w:r>
            <w:r>
              <w:rPr>
                <w:spacing w:val="-1"/>
              </w:rPr>
              <w:t>过国家认监委网站查询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3E0EC8C9">
            <w:pPr>
              <w:pStyle w:val="8"/>
              <w:spacing w:before="6" w:line="222" w:lineRule="auto"/>
              <w:ind w:left="58" w:right="152" w:firstLine="2"/>
            </w:pPr>
            <w:r>
              <w:rPr>
                <w:spacing w:val="-1"/>
              </w:rPr>
              <w:t>★9.电磁小炒灶在后厨潮湿环境中不得</w:t>
            </w:r>
            <w:r>
              <w:t xml:space="preserve"> </w:t>
            </w:r>
            <w:r>
              <w:rPr>
                <w:spacing w:val="-1"/>
              </w:rPr>
              <w:t>出现锈蚀，台面所用不锈钢板经不低于1000h中性盐雾试验和乙酸盐雾试验（符合</w:t>
            </w:r>
            <w:r>
              <w:t>GB/T10125-2021）标准，符合GB/T6461-2002进行评级达到保护等级10级</w:t>
            </w:r>
            <w:r>
              <w:rPr>
                <w:spacing w:val="-1"/>
              </w:rPr>
              <w:t>，检验面无锈蚀现</w:t>
            </w:r>
            <w:r>
              <w:rPr>
                <w:spacing w:val="-2"/>
              </w:rPr>
              <w:t>象，检验合格，提供满足以上数据的检测报告（检测报告须带“CMA</w:t>
            </w:r>
            <w:r>
              <w:rPr>
                <w:spacing w:val="-89"/>
              </w:rPr>
              <w:t xml:space="preserve"> </w:t>
            </w:r>
            <w:r>
              <w:rPr>
                <w:spacing w:val="-2"/>
              </w:rPr>
              <w:t>” 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”标</w:t>
            </w:r>
            <w:r>
              <w:t xml:space="preserve"> </w:t>
            </w:r>
            <w:r>
              <w:rPr>
                <w:spacing w:val="-2"/>
              </w:rPr>
              <w:t>志</w:t>
            </w:r>
            <w:r>
              <w:rPr>
                <w:spacing w:val="13"/>
              </w:rPr>
              <w:t>）；</w:t>
            </w:r>
            <w:r>
              <w:rPr>
                <w:spacing w:val="-2"/>
              </w:rPr>
              <w:t>不会因后厨水渍环境下产生锈蚀、断裂、坍塌；</w:t>
            </w:r>
          </w:p>
          <w:p w14:paraId="113EE0EC">
            <w:pPr>
              <w:pStyle w:val="8"/>
              <w:spacing w:line="214" w:lineRule="auto"/>
              <w:ind w:left="38" w:firstLine="2"/>
            </w:pPr>
            <w:r>
              <w:rPr>
                <w:spacing w:val="-2"/>
              </w:rPr>
              <w:t>★10.电磁小炒灶所用不锈钢板符合GB/T24170.1-2023标准，符合YB/T4171-2020标准含Cu</w:t>
            </w:r>
            <w:r>
              <w:rPr>
                <w:spacing w:val="5"/>
              </w:rPr>
              <w:t xml:space="preserve">   </w:t>
            </w:r>
            <w:r>
              <w:rPr>
                <w:spacing w:val="-2"/>
              </w:rPr>
              <w:t>元素，不锈钢板对沙门氏菌、金黄葡萄球菌、枯草杆菌</w:t>
            </w:r>
            <w:r>
              <w:rPr>
                <w:spacing w:val="-3"/>
              </w:rPr>
              <w:t>黑色变种芽孢、肺炎克雷伯氏菌抗</w:t>
            </w:r>
            <w:r>
              <w:t xml:space="preserve">   菌率≥99%，检验合格，提供满足以上数据的检测报</w:t>
            </w:r>
            <w:r>
              <w:rPr>
                <w:spacing w:val="-1"/>
              </w:rPr>
              <w:t>告（检测报告须带“CMA</w:t>
            </w:r>
            <w:r>
              <w:rPr>
                <w:spacing w:val="-89"/>
              </w:rPr>
              <w:t xml:space="preserve"> </w:t>
            </w:r>
            <w:r>
              <w:rPr>
                <w:spacing w:val="-1"/>
              </w:rPr>
              <w:t>”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或“CNAS</w:t>
            </w:r>
            <w:r>
              <w:rPr>
                <w:spacing w:val="-89"/>
              </w:rPr>
              <w:t xml:space="preserve"> </w:t>
            </w:r>
            <w:r>
              <w:rPr>
                <w:spacing w:val="-1"/>
              </w:rPr>
              <w:t>”</w:t>
            </w:r>
            <w:r>
              <w:t xml:space="preserve"> </w:t>
            </w:r>
            <w:r>
              <w:rPr>
                <w:spacing w:val="-4"/>
              </w:rPr>
              <w:t>标志</w:t>
            </w:r>
            <w:r>
              <w:rPr>
                <w:spacing w:val="13"/>
              </w:rPr>
              <w:t>）；</w:t>
            </w:r>
            <w:r>
              <w:rPr>
                <w:spacing w:val="-4"/>
              </w:rPr>
              <w:t>防止设备在后厨潮湿温热环境中滋生细菌。</w:t>
            </w:r>
          </w:p>
        </w:tc>
        <w:tc>
          <w:tcPr>
            <w:tcW w:w="772" w:type="dxa"/>
            <w:vAlign w:val="top"/>
          </w:tcPr>
          <w:p w14:paraId="609E66FD">
            <w:pPr>
              <w:spacing w:line="248" w:lineRule="auto"/>
              <w:rPr>
                <w:rFonts w:ascii="Arial"/>
                <w:sz w:val="21"/>
              </w:rPr>
            </w:pPr>
          </w:p>
          <w:p w14:paraId="5815EF18">
            <w:pPr>
              <w:spacing w:line="248" w:lineRule="auto"/>
              <w:rPr>
                <w:rFonts w:ascii="Arial"/>
                <w:sz w:val="21"/>
              </w:rPr>
            </w:pPr>
          </w:p>
          <w:p w14:paraId="0C02C6EA">
            <w:pPr>
              <w:spacing w:line="248" w:lineRule="auto"/>
              <w:rPr>
                <w:rFonts w:ascii="Arial"/>
                <w:sz w:val="21"/>
              </w:rPr>
            </w:pPr>
          </w:p>
          <w:p w14:paraId="7924EAE3">
            <w:pPr>
              <w:spacing w:line="248" w:lineRule="auto"/>
              <w:rPr>
                <w:rFonts w:ascii="Arial"/>
                <w:sz w:val="21"/>
              </w:rPr>
            </w:pPr>
          </w:p>
          <w:p w14:paraId="59580F75">
            <w:pPr>
              <w:spacing w:line="248" w:lineRule="auto"/>
              <w:rPr>
                <w:rFonts w:ascii="Arial"/>
                <w:sz w:val="21"/>
              </w:rPr>
            </w:pPr>
          </w:p>
          <w:p w14:paraId="1C646CC1">
            <w:pPr>
              <w:spacing w:line="248" w:lineRule="auto"/>
              <w:rPr>
                <w:rFonts w:ascii="Arial"/>
                <w:sz w:val="21"/>
              </w:rPr>
            </w:pPr>
          </w:p>
          <w:p w14:paraId="23DCA3F9">
            <w:pPr>
              <w:spacing w:line="249" w:lineRule="auto"/>
              <w:rPr>
                <w:rFonts w:ascii="Arial"/>
                <w:sz w:val="21"/>
              </w:rPr>
            </w:pPr>
          </w:p>
          <w:p w14:paraId="57A59D4A">
            <w:pPr>
              <w:spacing w:line="249" w:lineRule="auto"/>
              <w:rPr>
                <w:rFonts w:ascii="Arial"/>
                <w:sz w:val="21"/>
              </w:rPr>
            </w:pPr>
          </w:p>
          <w:p w14:paraId="52F3D904">
            <w:pPr>
              <w:spacing w:line="249" w:lineRule="auto"/>
              <w:rPr>
                <w:rFonts w:ascii="Arial"/>
                <w:sz w:val="21"/>
              </w:rPr>
            </w:pPr>
          </w:p>
          <w:p w14:paraId="41A70819">
            <w:pPr>
              <w:spacing w:line="249" w:lineRule="auto"/>
              <w:rPr>
                <w:rFonts w:ascii="Arial"/>
                <w:sz w:val="21"/>
              </w:rPr>
            </w:pPr>
          </w:p>
          <w:p w14:paraId="65E871F1">
            <w:pPr>
              <w:spacing w:line="249" w:lineRule="auto"/>
              <w:rPr>
                <w:rFonts w:ascii="Arial"/>
                <w:sz w:val="21"/>
              </w:rPr>
            </w:pPr>
          </w:p>
          <w:p w14:paraId="7C28B0C0">
            <w:pPr>
              <w:spacing w:line="249" w:lineRule="auto"/>
              <w:rPr>
                <w:rFonts w:ascii="Arial"/>
                <w:sz w:val="21"/>
              </w:rPr>
            </w:pPr>
          </w:p>
          <w:p w14:paraId="4C8B0D5E">
            <w:pPr>
              <w:spacing w:line="249" w:lineRule="auto"/>
              <w:rPr>
                <w:rFonts w:ascii="Arial"/>
                <w:sz w:val="21"/>
              </w:rPr>
            </w:pPr>
          </w:p>
          <w:p w14:paraId="2F14CD81">
            <w:pPr>
              <w:spacing w:line="249" w:lineRule="auto"/>
              <w:rPr>
                <w:rFonts w:ascii="Arial"/>
                <w:sz w:val="21"/>
              </w:rPr>
            </w:pPr>
          </w:p>
          <w:p w14:paraId="3E7BA4C0">
            <w:pPr>
              <w:spacing w:line="249" w:lineRule="auto"/>
              <w:rPr>
                <w:rFonts w:ascii="Arial"/>
                <w:sz w:val="21"/>
              </w:rPr>
            </w:pPr>
          </w:p>
          <w:p w14:paraId="621CBCE1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48E634D">
            <w:pPr>
              <w:spacing w:line="249" w:lineRule="auto"/>
              <w:rPr>
                <w:rFonts w:ascii="Arial"/>
                <w:sz w:val="21"/>
              </w:rPr>
            </w:pPr>
          </w:p>
          <w:p w14:paraId="0C817F0C">
            <w:pPr>
              <w:spacing w:line="249" w:lineRule="auto"/>
              <w:rPr>
                <w:rFonts w:ascii="Arial"/>
                <w:sz w:val="21"/>
              </w:rPr>
            </w:pPr>
          </w:p>
          <w:p w14:paraId="1CE7F407">
            <w:pPr>
              <w:spacing w:line="249" w:lineRule="auto"/>
              <w:rPr>
                <w:rFonts w:ascii="Arial"/>
                <w:sz w:val="21"/>
              </w:rPr>
            </w:pPr>
          </w:p>
          <w:p w14:paraId="55D494DA">
            <w:pPr>
              <w:spacing w:line="249" w:lineRule="auto"/>
              <w:rPr>
                <w:rFonts w:ascii="Arial"/>
                <w:sz w:val="21"/>
              </w:rPr>
            </w:pPr>
          </w:p>
          <w:p w14:paraId="22008C6C">
            <w:pPr>
              <w:spacing w:line="249" w:lineRule="auto"/>
              <w:rPr>
                <w:rFonts w:ascii="Arial"/>
                <w:sz w:val="21"/>
              </w:rPr>
            </w:pPr>
          </w:p>
          <w:p w14:paraId="3E82CDA8">
            <w:pPr>
              <w:spacing w:line="249" w:lineRule="auto"/>
              <w:rPr>
                <w:rFonts w:ascii="Arial"/>
                <w:sz w:val="21"/>
              </w:rPr>
            </w:pPr>
          </w:p>
          <w:p w14:paraId="7DBDDEEF">
            <w:pPr>
              <w:spacing w:line="249" w:lineRule="auto"/>
              <w:rPr>
                <w:rFonts w:ascii="Arial"/>
                <w:sz w:val="21"/>
              </w:rPr>
            </w:pPr>
          </w:p>
          <w:p w14:paraId="716200AF">
            <w:pPr>
              <w:spacing w:line="250" w:lineRule="auto"/>
              <w:rPr>
                <w:rFonts w:ascii="Arial"/>
                <w:sz w:val="21"/>
              </w:rPr>
            </w:pPr>
          </w:p>
          <w:p w14:paraId="3F2AFC01">
            <w:pPr>
              <w:spacing w:line="250" w:lineRule="auto"/>
              <w:rPr>
                <w:rFonts w:ascii="Arial"/>
                <w:sz w:val="21"/>
              </w:rPr>
            </w:pPr>
          </w:p>
          <w:p w14:paraId="2C605059">
            <w:pPr>
              <w:spacing w:line="250" w:lineRule="auto"/>
              <w:rPr>
                <w:rFonts w:ascii="Arial"/>
                <w:sz w:val="21"/>
              </w:rPr>
            </w:pPr>
          </w:p>
          <w:p w14:paraId="3E90437B">
            <w:pPr>
              <w:spacing w:line="250" w:lineRule="auto"/>
              <w:rPr>
                <w:rFonts w:ascii="Arial"/>
                <w:sz w:val="21"/>
              </w:rPr>
            </w:pPr>
          </w:p>
          <w:p w14:paraId="434C52C2">
            <w:pPr>
              <w:spacing w:line="250" w:lineRule="auto"/>
              <w:rPr>
                <w:rFonts w:ascii="Arial"/>
                <w:sz w:val="21"/>
              </w:rPr>
            </w:pPr>
          </w:p>
          <w:p w14:paraId="3925EB54">
            <w:pPr>
              <w:spacing w:line="250" w:lineRule="auto"/>
              <w:rPr>
                <w:rFonts w:ascii="Arial"/>
                <w:sz w:val="21"/>
              </w:rPr>
            </w:pPr>
          </w:p>
          <w:p w14:paraId="4C916D25">
            <w:pPr>
              <w:spacing w:line="250" w:lineRule="auto"/>
              <w:rPr>
                <w:rFonts w:ascii="Arial"/>
                <w:sz w:val="21"/>
              </w:rPr>
            </w:pPr>
          </w:p>
          <w:p w14:paraId="33B731E9">
            <w:pPr>
              <w:spacing w:line="250" w:lineRule="auto"/>
              <w:rPr>
                <w:rFonts w:ascii="Arial"/>
                <w:sz w:val="21"/>
              </w:rPr>
            </w:pPr>
          </w:p>
          <w:p w14:paraId="7BCDEE35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1C8A96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01727E1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A4A0492">
            <w:pPr>
              <w:spacing w:line="248" w:lineRule="auto"/>
              <w:rPr>
                <w:rFonts w:ascii="Arial"/>
                <w:sz w:val="21"/>
              </w:rPr>
            </w:pPr>
          </w:p>
          <w:p w14:paraId="6CD57EB0">
            <w:pPr>
              <w:spacing w:line="249" w:lineRule="auto"/>
              <w:rPr>
                <w:rFonts w:ascii="Arial"/>
                <w:sz w:val="21"/>
              </w:rPr>
            </w:pPr>
          </w:p>
          <w:p w14:paraId="08F25DAE">
            <w:pPr>
              <w:spacing w:line="249" w:lineRule="auto"/>
              <w:rPr>
                <w:rFonts w:ascii="Arial"/>
                <w:sz w:val="21"/>
              </w:rPr>
            </w:pPr>
          </w:p>
          <w:p w14:paraId="44734737">
            <w:pPr>
              <w:spacing w:line="249" w:lineRule="auto"/>
              <w:rPr>
                <w:rFonts w:ascii="Arial"/>
                <w:sz w:val="21"/>
              </w:rPr>
            </w:pPr>
          </w:p>
          <w:p w14:paraId="0305181C">
            <w:pPr>
              <w:spacing w:line="249" w:lineRule="auto"/>
              <w:rPr>
                <w:rFonts w:ascii="Arial"/>
                <w:sz w:val="21"/>
              </w:rPr>
            </w:pPr>
          </w:p>
          <w:p w14:paraId="480714E1">
            <w:pPr>
              <w:spacing w:line="249" w:lineRule="auto"/>
              <w:rPr>
                <w:rFonts w:ascii="Arial"/>
                <w:sz w:val="21"/>
              </w:rPr>
            </w:pPr>
          </w:p>
          <w:p w14:paraId="7AEEDA2A">
            <w:pPr>
              <w:spacing w:line="249" w:lineRule="auto"/>
              <w:rPr>
                <w:rFonts w:ascii="Arial"/>
                <w:sz w:val="21"/>
              </w:rPr>
            </w:pPr>
          </w:p>
          <w:p w14:paraId="60E82E32">
            <w:pPr>
              <w:spacing w:line="249" w:lineRule="auto"/>
              <w:rPr>
                <w:rFonts w:ascii="Arial"/>
                <w:sz w:val="21"/>
              </w:rPr>
            </w:pPr>
          </w:p>
          <w:p w14:paraId="373FE406">
            <w:pPr>
              <w:spacing w:line="249" w:lineRule="auto"/>
              <w:rPr>
                <w:rFonts w:ascii="Arial"/>
                <w:sz w:val="21"/>
              </w:rPr>
            </w:pPr>
          </w:p>
          <w:p w14:paraId="34E88A99">
            <w:pPr>
              <w:spacing w:line="249" w:lineRule="auto"/>
              <w:rPr>
                <w:rFonts w:ascii="Arial"/>
                <w:sz w:val="21"/>
              </w:rPr>
            </w:pPr>
          </w:p>
          <w:p w14:paraId="1475669A">
            <w:pPr>
              <w:spacing w:line="249" w:lineRule="auto"/>
              <w:rPr>
                <w:rFonts w:ascii="Arial"/>
                <w:sz w:val="21"/>
              </w:rPr>
            </w:pPr>
          </w:p>
          <w:p w14:paraId="36FE9C49">
            <w:pPr>
              <w:spacing w:line="249" w:lineRule="auto"/>
              <w:rPr>
                <w:rFonts w:ascii="Arial"/>
                <w:sz w:val="21"/>
              </w:rPr>
            </w:pPr>
          </w:p>
          <w:p w14:paraId="5B08375B">
            <w:pPr>
              <w:spacing w:line="249" w:lineRule="auto"/>
              <w:rPr>
                <w:rFonts w:ascii="Arial"/>
                <w:sz w:val="21"/>
              </w:rPr>
            </w:pPr>
          </w:p>
          <w:p w14:paraId="472DDC7D">
            <w:pPr>
              <w:spacing w:line="249" w:lineRule="auto"/>
              <w:rPr>
                <w:rFonts w:ascii="Arial"/>
                <w:sz w:val="21"/>
              </w:rPr>
            </w:pPr>
          </w:p>
          <w:p w14:paraId="5FB16A98">
            <w:pPr>
              <w:spacing w:line="869" w:lineRule="exact"/>
              <w:ind w:firstLine="11"/>
            </w:pPr>
          </w:p>
        </w:tc>
      </w:tr>
    </w:tbl>
    <w:p w14:paraId="0DC0B03D">
      <w:pPr>
        <w:pStyle w:val="2"/>
      </w:pPr>
    </w:p>
    <w:p w14:paraId="7791F2FB">
      <w:pPr>
        <w:sectPr>
          <w:footerReference r:id="rId9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7F52399F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6C99C0C0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6EA8F2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18059E73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2B6520A8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434568AA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3E2A524E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29EB43CF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49BA2DEE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3FEF121A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35D47358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76575E97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47C19A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45" w:type="dxa"/>
            <w:vAlign w:val="top"/>
          </w:tcPr>
          <w:p w14:paraId="2DF2ABAA">
            <w:pPr>
              <w:spacing w:line="271" w:lineRule="auto"/>
              <w:rPr>
                <w:rFonts w:ascii="Arial"/>
                <w:sz w:val="21"/>
              </w:rPr>
            </w:pPr>
          </w:p>
          <w:p w14:paraId="382E233B">
            <w:pPr>
              <w:spacing w:line="271" w:lineRule="auto"/>
              <w:rPr>
                <w:rFonts w:ascii="Arial"/>
                <w:sz w:val="21"/>
              </w:rPr>
            </w:pPr>
          </w:p>
          <w:p w14:paraId="769BAFE5">
            <w:pPr>
              <w:spacing w:line="271" w:lineRule="auto"/>
              <w:rPr>
                <w:rFonts w:ascii="Arial"/>
                <w:sz w:val="21"/>
              </w:rPr>
            </w:pPr>
          </w:p>
          <w:p w14:paraId="3AA2C6DC">
            <w:pPr>
              <w:spacing w:line="271" w:lineRule="auto"/>
              <w:rPr>
                <w:rFonts w:ascii="Arial"/>
                <w:sz w:val="21"/>
              </w:rPr>
            </w:pPr>
          </w:p>
          <w:p w14:paraId="0E85DC66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10</w:t>
            </w:r>
          </w:p>
        </w:tc>
        <w:tc>
          <w:tcPr>
            <w:tcW w:w="1076" w:type="dxa"/>
            <w:vAlign w:val="top"/>
          </w:tcPr>
          <w:p w14:paraId="0239844C">
            <w:pPr>
              <w:spacing w:line="313" w:lineRule="auto"/>
              <w:rPr>
                <w:rFonts w:ascii="Arial"/>
                <w:sz w:val="21"/>
              </w:rPr>
            </w:pPr>
          </w:p>
          <w:p w14:paraId="1674EA92">
            <w:pPr>
              <w:spacing w:line="313" w:lineRule="auto"/>
              <w:rPr>
                <w:rFonts w:ascii="Arial"/>
                <w:sz w:val="21"/>
              </w:rPr>
            </w:pPr>
          </w:p>
          <w:p w14:paraId="63D8C970">
            <w:pPr>
              <w:spacing w:line="314" w:lineRule="auto"/>
              <w:rPr>
                <w:rFonts w:ascii="Arial"/>
                <w:sz w:val="21"/>
              </w:rPr>
            </w:pPr>
          </w:p>
          <w:p w14:paraId="7ADE34E8">
            <w:pPr>
              <w:pStyle w:val="8"/>
              <w:spacing w:before="78" w:line="219" w:lineRule="auto"/>
              <w:ind w:left="101"/>
            </w:pPr>
            <w:r>
              <w:rPr>
                <w:spacing w:val="-13"/>
              </w:rPr>
              <w:t>自动搅拌</w:t>
            </w:r>
          </w:p>
          <w:p w14:paraId="7C99AFF1">
            <w:pPr>
              <w:pStyle w:val="8"/>
              <w:spacing w:before="7" w:line="220" w:lineRule="auto"/>
              <w:ind w:left="62"/>
            </w:pPr>
            <w:r>
              <w:rPr>
                <w:spacing w:val="-3"/>
              </w:rPr>
              <w:t>摇摆汤炉</w:t>
            </w:r>
          </w:p>
        </w:tc>
        <w:tc>
          <w:tcPr>
            <w:tcW w:w="9555" w:type="dxa"/>
            <w:vAlign w:val="top"/>
          </w:tcPr>
          <w:p w14:paraId="3F6DBE52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1.尺寸：1270*1000*1300</w:t>
            </w:r>
          </w:p>
          <w:p w14:paraId="5E02EB13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2.采用一级加厚不锈钢，结实稳固，使用更长久。</w:t>
            </w:r>
          </w:p>
          <w:p w14:paraId="3849D4D9">
            <w:pPr>
              <w:pStyle w:val="8"/>
              <w:spacing w:before="9" w:line="219" w:lineRule="auto"/>
              <w:ind w:left="42"/>
            </w:pPr>
            <w:r>
              <w:rPr>
                <w:spacing w:val="-2"/>
              </w:rPr>
              <w:t>3.先进微电脑控制系统，具有超温保护、</w:t>
            </w:r>
            <w:r>
              <w:rPr>
                <w:spacing w:val="-62"/>
              </w:rPr>
              <w:t xml:space="preserve"> </w:t>
            </w:r>
            <w:r>
              <w:rPr>
                <w:spacing w:val="-2"/>
              </w:rPr>
              <w:t>自动检测锅具，过热、过压及欠压保护。</w:t>
            </w:r>
          </w:p>
          <w:p w14:paraId="2E245753">
            <w:pPr>
              <w:pStyle w:val="8"/>
              <w:spacing w:before="7" w:line="219" w:lineRule="auto"/>
              <w:ind w:left="36"/>
            </w:pPr>
            <w:r>
              <w:t>4.机芯采用进口IGBT模块全桥技术设计。超强</w:t>
            </w:r>
            <w:r>
              <w:rPr>
                <w:spacing w:val="-1"/>
              </w:rPr>
              <w:t>加热盘，可均匀加热。</w:t>
            </w:r>
          </w:p>
          <w:p w14:paraId="5A009509">
            <w:pPr>
              <w:pStyle w:val="8"/>
              <w:spacing w:before="6" w:line="222" w:lineRule="auto"/>
              <w:ind w:left="44" w:right="31" w:hanging="2"/>
            </w:pPr>
            <w:r>
              <w:t>5.智能数字机芯，数码显示屏一目了然，烹饪更方便。</w:t>
            </w:r>
            <w:r>
              <w:rPr>
                <w:spacing w:val="-1"/>
              </w:rPr>
              <w:t>全新防水，防油烟，防虫设计,流线</w:t>
            </w:r>
            <w:r>
              <w:t xml:space="preserve"> </w:t>
            </w:r>
            <w:r>
              <w:rPr>
                <w:spacing w:val="-1"/>
              </w:rPr>
              <w:t>型线圈盘散热风道，散热更加充分，使用更长久。</w:t>
            </w:r>
          </w:p>
          <w:p w14:paraId="58961798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6.三重立体防辐射外壳屏蔽设计，呵护厨师健康。</w:t>
            </w:r>
          </w:p>
          <w:p w14:paraId="722DCDD3">
            <w:pPr>
              <w:pStyle w:val="8"/>
              <w:spacing w:before="5" w:line="183" w:lineRule="auto"/>
              <w:ind w:left="38" w:right="210" w:firstLine="4"/>
            </w:pPr>
            <w:r>
              <w:rPr>
                <w:spacing w:val="-2"/>
              </w:rPr>
              <w:t>7.超静音系统设计，营造清爽安静惬意的烹饪环境。满足TP44防护等级的18重安全保护，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使用更安心。</w:t>
            </w:r>
          </w:p>
        </w:tc>
        <w:tc>
          <w:tcPr>
            <w:tcW w:w="772" w:type="dxa"/>
            <w:vAlign w:val="top"/>
          </w:tcPr>
          <w:p w14:paraId="3D8C2ADE">
            <w:pPr>
              <w:spacing w:line="271" w:lineRule="auto"/>
              <w:rPr>
                <w:rFonts w:ascii="Arial"/>
                <w:sz w:val="21"/>
              </w:rPr>
            </w:pPr>
          </w:p>
          <w:p w14:paraId="0998EFAA">
            <w:pPr>
              <w:spacing w:line="271" w:lineRule="auto"/>
              <w:rPr>
                <w:rFonts w:ascii="Arial"/>
                <w:sz w:val="21"/>
              </w:rPr>
            </w:pPr>
          </w:p>
          <w:p w14:paraId="1BCBA750">
            <w:pPr>
              <w:spacing w:line="271" w:lineRule="auto"/>
              <w:rPr>
                <w:rFonts w:ascii="Arial"/>
                <w:sz w:val="21"/>
              </w:rPr>
            </w:pPr>
          </w:p>
          <w:p w14:paraId="33091632">
            <w:pPr>
              <w:spacing w:line="272" w:lineRule="auto"/>
              <w:rPr>
                <w:rFonts w:ascii="Arial"/>
                <w:sz w:val="21"/>
              </w:rPr>
            </w:pPr>
          </w:p>
          <w:p w14:paraId="5D3E49E9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A201540">
            <w:pPr>
              <w:spacing w:line="274" w:lineRule="auto"/>
              <w:rPr>
                <w:rFonts w:ascii="Arial"/>
                <w:sz w:val="21"/>
              </w:rPr>
            </w:pPr>
          </w:p>
          <w:p w14:paraId="5BAE91AA">
            <w:pPr>
              <w:spacing w:line="275" w:lineRule="auto"/>
              <w:rPr>
                <w:rFonts w:ascii="Arial"/>
                <w:sz w:val="21"/>
              </w:rPr>
            </w:pPr>
          </w:p>
          <w:p w14:paraId="73CC49DF">
            <w:pPr>
              <w:spacing w:line="275" w:lineRule="auto"/>
              <w:rPr>
                <w:rFonts w:ascii="Arial"/>
                <w:sz w:val="21"/>
              </w:rPr>
            </w:pPr>
          </w:p>
          <w:p w14:paraId="01E182F0">
            <w:pPr>
              <w:spacing w:line="275" w:lineRule="auto"/>
              <w:rPr>
                <w:rFonts w:ascii="Arial"/>
                <w:sz w:val="21"/>
              </w:rPr>
            </w:pPr>
          </w:p>
          <w:p w14:paraId="5317DFE3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758BE7F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AD3EA4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EECA9CE">
            <w:pPr>
              <w:spacing w:line="310" w:lineRule="auto"/>
              <w:rPr>
                <w:rFonts w:ascii="Arial"/>
                <w:sz w:val="21"/>
              </w:rPr>
            </w:pPr>
          </w:p>
          <w:p w14:paraId="71DF8238">
            <w:pPr>
              <w:spacing w:line="310" w:lineRule="auto"/>
              <w:rPr>
                <w:rFonts w:ascii="Arial"/>
                <w:sz w:val="21"/>
              </w:rPr>
            </w:pPr>
          </w:p>
          <w:p w14:paraId="79B8E34E">
            <w:pPr>
              <w:spacing w:line="1312" w:lineRule="exact"/>
              <w:ind w:firstLine="11"/>
            </w:pPr>
          </w:p>
        </w:tc>
      </w:tr>
      <w:tr w14:paraId="38996C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645" w:type="dxa"/>
            <w:vAlign w:val="top"/>
          </w:tcPr>
          <w:p w14:paraId="72F0EB55">
            <w:pPr>
              <w:spacing w:line="257" w:lineRule="auto"/>
              <w:rPr>
                <w:rFonts w:ascii="Arial"/>
                <w:sz w:val="21"/>
              </w:rPr>
            </w:pPr>
          </w:p>
          <w:p w14:paraId="127686A4">
            <w:pPr>
              <w:pStyle w:val="8"/>
              <w:spacing w:before="78" w:line="241" w:lineRule="auto"/>
              <w:ind w:left="228"/>
            </w:pPr>
            <w:r>
              <w:rPr>
                <w:spacing w:val="-14"/>
              </w:rPr>
              <w:t>11</w:t>
            </w:r>
          </w:p>
        </w:tc>
        <w:tc>
          <w:tcPr>
            <w:tcW w:w="1076" w:type="dxa"/>
            <w:vAlign w:val="top"/>
          </w:tcPr>
          <w:p w14:paraId="34BDCDD1">
            <w:pPr>
              <w:spacing w:line="257" w:lineRule="auto"/>
              <w:rPr>
                <w:rFonts w:ascii="Arial"/>
                <w:sz w:val="21"/>
              </w:rPr>
            </w:pPr>
          </w:p>
          <w:p w14:paraId="2AEA0F05">
            <w:pPr>
              <w:pStyle w:val="8"/>
              <w:spacing w:before="78" w:line="220" w:lineRule="auto"/>
              <w:ind w:left="186"/>
            </w:pPr>
            <w:r>
              <w:rPr>
                <w:spacing w:val="-5"/>
              </w:rPr>
              <w:t>灭蝇灯</w:t>
            </w:r>
          </w:p>
        </w:tc>
        <w:tc>
          <w:tcPr>
            <w:tcW w:w="9555" w:type="dxa"/>
            <w:vAlign w:val="top"/>
          </w:tcPr>
          <w:p w14:paraId="7B6C4644">
            <w:pPr>
              <w:pStyle w:val="8"/>
              <w:spacing w:before="43" w:line="219" w:lineRule="auto"/>
              <w:ind w:left="55"/>
            </w:pPr>
            <w:r>
              <w:rPr>
                <w:spacing w:val="-2"/>
              </w:rPr>
              <w:t>1.尺寸：670*150*470</w:t>
            </w:r>
          </w:p>
          <w:p w14:paraId="1972DBDF">
            <w:pPr>
              <w:pStyle w:val="8"/>
              <w:spacing w:before="8" w:line="219" w:lineRule="auto"/>
              <w:ind w:left="40"/>
            </w:pPr>
            <w:r>
              <w:t>2.灭蝇灯ABS防阻燃外壳，内镀UV反光层</w:t>
            </w:r>
            <w:r>
              <w:rPr>
                <w:spacing w:val="-1"/>
              </w:rPr>
              <w:t>，外壳长时间使用不氧化变黄；</w:t>
            </w:r>
          </w:p>
          <w:p w14:paraId="2708963C">
            <w:pPr>
              <w:pStyle w:val="8"/>
              <w:spacing w:before="5" w:line="190" w:lineRule="auto"/>
              <w:ind w:left="42"/>
            </w:pPr>
            <w:r>
              <w:rPr>
                <w:spacing w:val="-1"/>
              </w:rPr>
              <w:t>3.灭蝇灯采用定制镇流器，粘虫板采用的是食品级耐高温不干胶；</w:t>
            </w:r>
          </w:p>
        </w:tc>
        <w:tc>
          <w:tcPr>
            <w:tcW w:w="772" w:type="dxa"/>
            <w:vAlign w:val="top"/>
          </w:tcPr>
          <w:p w14:paraId="533503CB">
            <w:pPr>
              <w:spacing w:line="257" w:lineRule="auto"/>
              <w:rPr>
                <w:rFonts w:ascii="Arial"/>
                <w:sz w:val="21"/>
              </w:rPr>
            </w:pPr>
          </w:p>
          <w:p w14:paraId="18C583B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F495479">
            <w:pPr>
              <w:spacing w:line="270" w:lineRule="auto"/>
              <w:rPr>
                <w:rFonts w:ascii="Arial"/>
                <w:sz w:val="21"/>
              </w:rPr>
            </w:pPr>
          </w:p>
          <w:p w14:paraId="0FE355FD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BCF45A6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4542081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85324CB">
            <w:pPr>
              <w:spacing w:before="40" w:line="818" w:lineRule="exact"/>
              <w:ind w:firstLine="11"/>
            </w:pPr>
            <w:r>
              <w:rPr>
                <w:position w:val="-16"/>
              </w:rPr>
              <w:drawing>
                <wp:inline distT="0" distB="0" distL="0" distR="0">
                  <wp:extent cx="575310" cy="519430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19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1B9BA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645" w:type="dxa"/>
            <w:vAlign w:val="top"/>
          </w:tcPr>
          <w:p w14:paraId="6C4403F4">
            <w:pPr>
              <w:spacing w:line="260" w:lineRule="auto"/>
              <w:rPr>
                <w:rFonts w:ascii="Arial"/>
                <w:sz w:val="21"/>
              </w:rPr>
            </w:pPr>
          </w:p>
          <w:p w14:paraId="14383EFC">
            <w:pPr>
              <w:spacing w:line="260" w:lineRule="auto"/>
              <w:rPr>
                <w:rFonts w:ascii="Arial"/>
                <w:sz w:val="21"/>
              </w:rPr>
            </w:pPr>
          </w:p>
          <w:p w14:paraId="0C99EDE8">
            <w:pPr>
              <w:pStyle w:val="8"/>
              <w:spacing w:before="78" w:line="241" w:lineRule="auto"/>
              <w:ind w:left="228"/>
            </w:pPr>
            <w:r>
              <w:rPr>
                <w:spacing w:val="-14"/>
              </w:rPr>
              <w:t>12</w:t>
            </w:r>
          </w:p>
        </w:tc>
        <w:tc>
          <w:tcPr>
            <w:tcW w:w="1076" w:type="dxa"/>
            <w:vAlign w:val="top"/>
          </w:tcPr>
          <w:p w14:paraId="66F3ACD5">
            <w:pPr>
              <w:spacing w:line="374" w:lineRule="auto"/>
              <w:rPr>
                <w:rFonts w:ascii="Arial"/>
                <w:sz w:val="21"/>
              </w:rPr>
            </w:pPr>
          </w:p>
          <w:p w14:paraId="3605A4A7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单通暖碟</w:t>
            </w:r>
          </w:p>
          <w:p w14:paraId="0D05ED66">
            <w:pPr>
              <w:pStyle w:val="8"/>
              <w:spacing w:before="7" w:line="220" w:lineRule="auto"/>
              <w:ind w:left="421"/>
            </w:pPr>
            <w:r>
              <w:t>柜</w:t>
            </w:r>
          </w:p>
        </w:tc>
        <w:tc>
          <w:tcPr>
            <w:tcW w:w="9555" w:type="dxa"/>
            <w:vAlign w:val="top"/>
          </w:tcPr>
          <w:p w14:paraId="51440343">
            <w:pPr>
              <w:pStyle w:val="8"/>
              <w:spacing w:before="32" w:line="219" w:lineRule="auto"/>
              <w:ind w:left="55"/>
            </w:pPr>
            <w:r>
              <w:rPr>
                <w:spacing w:val="-2"/>
              </w:rPr>
              <w:t>1.尺寸：1800*800*800</w:t>
            </w:r>
          </w:p>
          <w:p w14:paraId="3FB435B1">
            <w:pPr>
              <w:pStyle w:val="8"/>
              <w:spacing w:before="5" w:line="219" w:lineRule="auto"/>
              <w:ind w:left="40"/>
            </w:pPr>
            <w:r>
              <w:t>2.采用厚度1.2mm的优质304不锈钢板制造，</w:t>
            </w:r>
            <w:r>
              <w:rPr>
                <w:spacing w:val="-1"/>
              </w:rPr>
              <w:t>单面配拉门两个，内置层板一块</w:t>
            </w:r>
          </w:p>
          <w:p w14:paraId="0972D538">
            <w:pPr>
              <w:pStyle w:val="8"/>
              <w:spacing w:before="8" w:line="219" w:lineRule="auto"/>
              <w:ind w:left="42"/>
            </w:pPr>
            <w:r>
              <w:t>3.滑道用不锈钢滑轨，腿用直径51mm*1.2mm不</w:t>
            </w:r>
            <w:r>
              <w:rPr>
                <w:spacing w:val="-1"/>
              </w:rPr>
              <w:t>锈钢管为支脚，配备有可调子弹脚。</w:t>
            </w:r>
          </w:p>
          <w:p w14:paraId="0E4DCAAE">
            <w:pPr>
              <w:pStyle w:val="8"/>
              <w:spacing w:before="8" w:line="190" w:lineRule="auto"/>
              <w:ind w:left="38" w:right="210" w:hanging="2"/>
            </w:pPr>
            <w:r>
              <w:rPr>
                <w:spacing w:val="-2"/>
              </w:rPr>
              <w:t>4.内置电热暖风机，升温迅速，热风循环发热传送均匀整个内胆，适用于暖碟保温烘干，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温度更均匀，可控性更强</w:t>
            </w:r>
          </w:p>
        </w:tc>
        <w:tc>
          <w:tcPr>
            <w:tcW w:w="772" w:type="dxa"/>
            <w:vAlign w:val="top"/>
          </w:tcPr>
          <w:p w14:paraId="039C12A5">
            <w:pPr>
              <w:spacing w:line="260" w:lineRule="auto"/>
              <w:rPr>
                <w:rFonts w:ascii="Arial"/>
                <w:sz w:val="21"/>
              </w:rPr>
            </w:pPr>
          </w:p>
          <w:p w14:paraId="04D2E800">
            <w:pPr>
              <w:spacing w:line="261" w:lineRule="auto"/>
              <w:rPr>
                <w:rFonts w:ascii="Arial"/>
                <w:sz w:val="21"/>
              </w:rPr>
            </w:pPr>
          </w:p>
          <w:p w14:paraId="689004EE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59FA3DD">
            <w:pPr>
              <w:spacing w:line="268" w:lineRule="auto"/>
              <w:rPr>
                <w:rFonts w:ascii="Arial"/>
                <w:sz w:val="21"/>
              </w:rPr>
            </w:pPr>
          </w:p>
          <w:p w14:paraId="727158D7">
            <w:pPr>
              <w:spacing w:line="269" w:lineRule="auto"/>
              <w:rPr>
                <w:rFonts w:ascii="Arial"/>
                <w:sz w:val="21"/>
              </w:rPr>
            </w:pPr>
          </w:p>
          <w:p w14:paraId="665FDFC8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43AE488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9621A8F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8E9103F">
            <w:pPr>
              <w:spacing w:line="241" w:lineRule="auto"/>
              <w:rPr>
                <w:rFonts w:ascii="Arial"/>
                <w:sz w:val="21"/>
              </w:rPr>
            </w:pPr>
          </w:p>
          <w:p w14:paraId="4F0D90F1">
            <w:pPr>
              <w:spacing w:line="943" w:lineRule="exact"/>
              <w:ind w:firstLine="11"/>
            </w:pPr>
            <w:r>
              <w:rPr>
                <w:position w:val="-18"/>
              </w:rPr>
              <w:drawing>
                <wp:inline distT="0" distB="0" distL="0" distR="0">
                  <wp:extent cx="575310" cy="598805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98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D344C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5CEB7970">
            <w:pPr>
              <w:spacing w:line="332" w:lineRule="auto"/>
              <w:rPr>
                <w:rFonts w:ascii="Arial"/>
                <w:sz w:val="21"/>
              </w:rPr>
            </w:pPr>
          </w:p>
          <w:p w14:paraId="3C0168AD">
            <w:pPr>
              <w:spacing w:line="333" w:lineRule="auto"/>
              <w:rPr>
                <w:rFonts w:ascii="Arial"/>
                <w:sz w:val="21"/>
              </w:rPr>
            </w:pPr>
          </w:p>
          <w:p w14:paraId="0F78A39A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13</w:t>
            </w:r>
          </w:p>
        </w:tc>
        <w:tc>
          <w:tcPr>
            <w:tcW w:w="1076" w:type="dxa"/>
            <w:vAlign w:val="top"/>
          </w:tcPr>
          <w:p w14:paraId="38C549DE">
            <w:pPr>
              <w:spacing w:line="260" w:lineRule="auto"/>
              <w:rPr>
                <w:rFonts w:ascii="Arial"/>
                <w:sz w:val="21"/>
              </w:rPr>
            </w:pPr>
          </w:p>
          <w:p w14:paraId="2E6D2D17">
            <w:pPr>
              <w:spacing w:line="260" w:lineRule="auto"/>
              <w:rPr>
                <w:rFonts w:ascii="Arial"/>
                <w:sz w:val="21"/>
              </w:rPr>
            </w:pPr>
          </w:p>
          <w:p w14:paraId="293C8E57">
            <w:pPr>
              <w:pStyle w:val="8"/>
              <w:spacing w:before="78" w:line="220" w:lineRule="auto"/>
              <w:ind w:left="64"/>
            </w:pPr>
            <w:r>
              <w:rPr>
                <w:spacing w:val="-3"/>
              </w:rPr>
              <w:t>单通移门</w:t>
            </w:r>
          </w:p>
          <w:p w14:paraId="36E2F1CE">
            <w:pPr>
              <w:pStyle w:val="8"/>
              <w:spacing w:before="4" w:line="219" w:lineRule="auto"/>
              <w:ind w:left="181"/>
            </w:pPr>
            <w:r>
              <w:rPr>
                <w:spacing w:val="-3"/>
              </w:rPr>
              <w:t>荷台柜</w:t>
            </w:r>
          </w:p>
        </w:tc>
        <w:tc>
          <w:tcPr>
            <w:tcW w:w="9555" w:type="dxa"/>
            <w:vAlign w:val="top"/>
          </w:tcPr>
          <w:p w14:paraId="596BA515">
            <w:pPr>
              <w:pStyle w:val="8"/>
              <w:spacing w:before="32" w:line="219" w:lineRule="auto"/>
              <w:ind w:left="55"/>
            </w:pPr>
            <w:r>
              <w:rPr>
                <w:spacing w:val="-2"/>
              </w:rPr>
              <w:t>1.尺寸：1500*800*800</w:t>
            </w:r>
          </w:p>
          <w:p w14:paraId="55C0E47B">
            <w:pPr>
              <w:pStyle w:val="8"/>
              <w:spacing w:before="8" w:line="219" w:lineRule="auto"/>
              <w:ind w:left="40"/>
            </w:pPr>
            <w:r>
              <w:t>2.打荷台采用304不锈钢板制作，板材</w:t>
            </w:r>
            <w:r>
              <w:rPr>
                <w:spacing w:val="-1"/>
              </w:rPr>
              <w:t>厚≥1.2mm，内衬加强筋；</w:t>
            </w:r>
          </w:p>
          <w:p w14:paraId="0CB6360A">
            <w:pPr>
              <w:pStyle w:val="8"/>
              <w:spacing w:before="8" w:line="219" w:lineRule="auto"/>
              <w:ind w:left="42"/>
            </w:pPr>
            <w:r>
              <w:t>3.打荷台面板下全部采用U型加强筋，加强版板材</w:t>
            </w:r>
            <w:r>
              <w:rPr>
                <w:spacing w:val="-1"/>
              </w:rPr>
              <w:t>厚度≥1.0mm，焊点防锈处理；</w:t>
            </w:r>
          </w:p>
          <w:p w14:paraId="6D227E0E">
            <w:pPr>
              <w:pStyle w:val="8"/>
              <w:spacing w:before="5" w:line="219" w:lineRule="auto"/>
              <w:ind w:left="36"/>
            </w:pPr>
            <w:r>
              <w:t>4.打荷台柜门缝大小高度均匀，采用上滑道推拉，滑轮采用钢</w:t>
            </w:r>
            <w:r>
              <w:rPr>
                <w:spacing w:val="-1"/>
              </w:rPr>
              <w:t>包塑高强度，无噪音；</w:t>
            </w:r>
          </w:p>
          <w:p w14:paraId="53E67EDC">
            <w:pPr>
              <w:pStyle w:val="8"/>
              <w:spacing w:before="8" w:line="187" w:lineRule="auto"/>
              <w:ind w:left="36" w:right="210" w:firstLine="5"/>
            </w:pPr>
            <w:r>
              <w:rPr>
                <w:spacing w:val="-2"/>
              </w:rPr>
              <w:t>5.打荷台焊接处全部采用满焊工艺，层板这边全部免死变，货架边角折弯处采用钝化折，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底部配有称重调节脚；</w:t>
            </w:r>
          </w:p>
        </w:tc>
        <w:tc>
          <w:tcPr>
            <w:tcW w:w="772" w:type="dxa"/>
            <w:vAlign w:val="top"/>
          </w:tcPr>
          <w:p w14:paraId="0DC678A2">
            <w:pPr>
              <w:spacing w:line="333" w:lineRule="auto"/>
              <w:rPr>
                <w:rFonts w:ascii="Arial"/>
                <w:sz w:val="21"/>
              </w:rPr>
            </w:pPr>
          </w:p>
          <w:p w14:paraId="665301C8">
            <w:pPr>
              <w:spacing w:line="333" w:lineRule="auto"/>
              <w:rPr>
                <w:rFonts w:ascii="Arial"/>
                <w:sz w:val="21"/>
              </w:rPr>
            </w:pPr>
          </w:p>
          <w:p w14:paraId="6280F41E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6547702">
            <w:pPr>
              <w:spacing w:line="340" w:lineRule="auto"/>
              <w:rPr>
                <w:rFonts w:ascii="Arial"/>
                <w:sz w:val="21"/>
              </w:rPr>
            </w:pPr>
          </w:p>
          <w:p w14:paraId="7FAB0AF8">
            <w:pPr>
              <w:spacing w:line="340" w:lineRule="auto"/>
              <w:rPr>
                <w:rFonts w:ascii="Arial"/>
                <w:sz w:val="21"/>
              </w:rPr>
            </w:pPr>
          </w:p>
          <w:p w14:paraId="3CC13C28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155B2DAA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17FB36F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8ED20D4">
            <w:pPr>
              <w:spacing w:line="272" w:lineRule="auto"/>
              <w:rPr>
                <w:rFonts w:ascii="Arial"/>
                <w:sz w:val="21"/>
              </w:rPr>
            </w:pPr>
          </w:p>
          <w:p w14:paraId="355779ED">
            <w:pPr>
              <w:spacing w:line="1171" w:lineRule="exact"/>
              <w:ind w:firstLine="11"/>
            </w:pPr>
            <w:r>
              <w:rPr>
                <w:position w:val="-23"/>
              </w:rPr>
              <w:drawing>
                <wp:inline distT="0" distB="0" distL="0" distR="0">
                  <wp:extent cx="575310" cy="74358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43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9087B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645" w:type="dxa"/>
            <w:vAlign w:val="top"/>
          </w:tcPr>
          <w:p w14:paraId="46FB1054">
            <w:pPr>
              <w:spacing w:line="317" w:lineRule="auto"/>
              <w:rPr>
                <w:rFonts w:ascii="Arial"/>
                <w:sz w:val="21"/>
              </w:rPr>
            </w:pPr>
          </w:p>
          <w:p w14:paraId="62B07BBA">
            <w:pPr>
              <w:spacing w:line="317" w:lineRule="auto"/>
              <w:rPr>
                <w:rFonts w:ascii="Arial"/>
                <w:sz w:val="21"/>
              </w:rPr>
            </w:pPr>
          </w:p>
          <w:p w14:paraId="6C4FF511">
            <w:pPr>
              <w:spacing w:line="318" w:lineRule="auto"/>
              <w:rPr>
                <w:rFonts w:ascii="Arial"/>
                <w:sz w:val="21"/>
              </w:rPr>
            </w:pPr>
          </w:p>
          <w:p w14:paraId="7755439C">
            <w:pPr>
              <w:pStyle w:val="8"/>
              <w:spacing w:before="78" w:line="241" w:lineRule="auto"/>
              <w:ind w:left="228"/>
            </w:pPr>
            <w:r>
              <w:rPr>
                <w:spacing w:val="-14"/>
              </w:rPr>
              <w:t>14</w:t>
            </w:r>
          </w:p>
        </w:tc>
        <w:tc>
          <w:tcPr>
            <w:tcW w:w="1076" w:type="dxa"/>
            <w:vAlign w:val="top"/>
          </w:tcPr>
          <w:p w14:paraId="6B1C1AA8">
            <w:pPr>
              <w:spacing w:line="331" w:lineRule="auto"/>
              <w:rPr>
                <w:rFonts w:ascii="Arial"/>
                <w:sz w:val="21"/>
              </w:rPr>
            </w:pPr>
          </w:p>
          <w:p w14:paraId="296DFB78">
            <w:pPr>
              <w:spacing w:line="331" w:lineRule="auto"/>
              <w:rPr>
                <w:rFonts w:ascii="Arial"/>
                <w:sz w:val="21"/>
              </w:rPr>
            </w:pPr>
          </w:p>
          <w:p w14:paraId="427AF0F1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双层工作</w:t>
            </w:r>
          </w:p>
          <w:p w14:paraId="5C79B416">
            <w:pPr>
              <w:pStyle w:val="8"/>
              <w:spacing w:before="8" w:line="219" w:lineRule="auto"/>
              <w:ind w:left="81"/>
            </w:pPr>
            <w:r>
              <w:rPr>
                <w:spacing w:val="-8"/>
              </w:rPr>
              <w:t>台下一层</w:t>
            </w:r>
          </w:p>
          <w:p w14:paraId="03CF6F26">
            <w:pPr>
              <w:pStyle w:val="8"/>
              <w:spacing w:before="7" w:line="219" w:lineRule="auto"/>
              <w:ind w:left="423"/>
            </w:pPr>
            <w:r>
              <w:t>板</w:t>
            </w:r>
          </w:p>
        </w:tc>
        <w:tc>
          <w:tcPr>
            <w:tcW w:w="9555" w:type="dxa"/>
            <w:vAlign w:val="top"/>
          </w:tcPr>
          <w:p w14:paraId="50251F33">
            <w:pPr>
              <w:pStyle w:val="8"/>
              <w:spacing w:before="35" w:line="219" w:lineRule="auto"/>
              <w:ind w:left="55"/>
            </w:pPr>
            <w:r>
              <w:rPr>
                <w:spacing w:val="-2"/>
              </w:rPr>
              <w:t>1、尺寸：1800*800*800</w:t>
            </w:r>
          </w:p>
          <w:p w14:paraId="57E79F5D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2、整体采用304不锈钢磨砂板制作；</w:t>
            </w:r>
          </w:p>
          <w:p w14:paraId="3E1E2A9D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3、面板采用1.2mm厚不锈钢磨砂板；</w:t>
            </w:r>
          </w:p>
          <w:p w14:paraId="098DB229">
            <w:pPr>
              <w:pStyle w:val="8"/>
              <w:spacing w:before="5" w:line="219" w:lineRule="auto"/>
              <w:ind w:left="36"/>
            </w:pPr>
            <w:r>
              <w:rPr>
                <w:spacing w:val="-1"/>
              </w:rPr>
              <w:t>4、内衬18mm厚的防潮板用发泡胶粘固；</w:t>
            </w:r>
          </w:p>
          <w:p w14:paraId="5139F5A8">
            <w:pPr>
              <w:pStyle w:val="8"/>
              <w:spacing w:before="8" w:line="222" w:lineRule="auto"/>
              <w:ind w:left="42" w:right="573"/>
            </w:pPr>
            <w:r>
              <w:rPr>
                <w:spacing w:val="-2"/>
              </w:rPr>
              <w:t>5、层板采用1.0mm厚不锈钢磨砂板；6、脚管采用38*38不锈钢拉丝方管厚度为1.2mm；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7、加强筋采用1.0mm厚不锈钢板折弯；</w:t>
            </w:r>
          </w:p>
          <w:p w14:paraId="337F4A79">
            <w:pPr>
              <w:pStyle w:val="8"/>
              <w:spacing w:before="5" w:line="219" w:lineRule="auto"/>
              <w:ind w:left="38"/>
            </w:pPr>
            <w:r>
              <w:rPr>
                <w:spacing w:val="-1"/>
              </w:rPr>
              <w:t>8、台脚采用38*38可调节全钢重力脚；</w:t>
            </w:r>
          </w:p>
        </w:tc>
        <w:tc>
          <w:tcPr>
            <w:tcW w:w="772" w:type="dxa"/>
            <w:vAlign w:val="top"/>
          </w:tcPr>
          <w:p w14:paraId="38F1BA98">
            <w:pPr>
              <w:spacing w:line="317" w:lineRule="auto"/>
              <w:rPr>
                <w:rFonts w:ascii="Arial"/>
                <w:sz w:val="21"/>
              </w:rPr>
            </w:pPr>
          </w:p>
          <w:p w14:paraId="67C87D71">
            <w:pPr>
              <w:spacing w:line="318" w:lineRule="auto"/>
              <w:rPr>
                <w:rFonts w:ascii="Arial"/>
                <w:sz w:val="21"/>
              </w:rPr>
            </w:pPr>
          </w:p>
          <w:p w14:paraId="63AC5305">
            <w:pPr>
              <w:spacing w:line="318" w:lineRule="auto"/>
              <w:rPr>
                <w:rFonts w:ascii="Arial"/>
                <w:sz w:val="21"/>
              </w:rPr>
            </w:pPr>
          </w:p>
          <w:p w14:paraId="64A54A9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0A5209A">
            <w:pPr>
              <w:spacing w:line="241" w:lineRule="auto"/>
              <w:rPr>
                <w:rFonts w:ascii="Arial"/>
                <w:sz w:val="21"/>
              </w:rPr>
            </w:pPr>
          </w:p>
          <w:p w14:paraId="5608EA1C">
            <w:pPr>
              <w:spacing w:line="241" w:lineRule="auto"/>
              <w:rPr>
                <w:rFonts w:ascii="Arial"/>
                <w:sz w:val="21"/>
              </w:rPr>
            </w:pPr>
          </w:p>
          <w:p w14:paraId="73ABB8AA">
            <w:pPr>
              <w:spacing w:line="242" w:lineRule="auto"/>
              <w:rPr>
                <w:rFonts w:ascii="Arial"/>
                <w:sz w:val="21"/>
              </w:rPr>
            </w:pPr>
          </w:p>
          <w:p w14:paraId="0FA36134">
            <w:pPr>
              <w:spacing w:line="242" w:lineRule="auto"/>
              <w:rPr>
                <w:rFonts w:ascii="Arial"/>
                <w:sz w:val="21"/>
              </w:rPr>
            </w:pPr>
          </w:p>
          <w:p w14:paraId="70F95FC4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13A950D6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D2A704B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8CE3458">
            <w:pPr>
              <w:spacing w:line="263" w:lineRule="auto"/>
              <w:rPr>
                <w:rFonts w:ascii="Arial"/>
                <w:sz w:val="21"/>
              </w:rPr>
            </w:pPr>
          </w:p>
          <w:p w14:paraId="1417210F">
            <w:pPr>
              <w:spacing w:line="263" w:lineRule="auto"/>
              <w:rPr>
                <w:rFonts w:ascii="Arial"/>
                <w:sz w:val="21"/>
              </w:rPr>
            </w:pPr>
          </w:p>
          <w:p w14:paraId="30C40065">
            <w:pPr>
              <w:spacing w:line="264" w:lineRule="auto"/>
              <w:rPr>
                <w:rFonts w:ascii="Arial"/>
                <w:sz w:val="21"/>
              </w:rPr>
            </w:pPr>
          </w:p>
          <w:p w14:paraId="0C5B4930">
            <w:pPr>
              <w:spacing w:line="710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50850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51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429CCF">
      <w:pPr>
        <w:pStyle w:val="2"/>
        <w:spacing w:line="81" w:lineRule="exact"/>
        <w:rPr>
          <w:sz w:val="7"/>
        </w:rPr>
      </w:pPr>
    </w:p>
    <w:p w14:paraId="2F0EDA13">
      <w:pPr>
        <w:spacing w:line="81" w:lineRule="exact"/>
        <w:rPr>
          <w:sz w:val="7"/>
          <w:szCs w:val="7"/>
        </w:rPr>
        <w:sectPr>
          <w:footerReference r:id="rId10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55E38C97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521FF41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48B28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79E94EA4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76CF61D3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2A507D99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5BE51BA2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6BE1DF8E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124F1506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233038E1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136E1B50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0FD0FC1E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72A592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02F77564">
            <w:pPr>
              <w:spacing w:line="329" w:lineRule="auto"/>
              <w:rPr>
                <w:rFonts w:ascii="Arial"/>
                <w:sz w:val="21"/>
              </w:rPr>
            </w:pPr>
          </w:p>
          <w:p w14:paraId="4880B5C2">
            <w:pPr>
              <w:spacing w:line="329" w:lineRule="auto"/>
              <w:rPr>
                <w:rFonts w:ascii="Arial"/>
                <w:sz w:val="21"/>
              </w:rPr>
            </w:pPr>
          </w:p>
          <w:p w14:paraId="4A1E0828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15</w:t>
            </w:r>
          </w:p>
        </w:tc>
        <w:tc>
          <w:tcPr>
            <w:tcW w:w="1076" w:type="dxa"/>
            <w:vAlign w:val="top"/>
          </w:tcPr>
          <w:p w14:paraId="399C8868">
            <w:pPr>
              <w:spacing w:line="256" w:lineRule="auto"/>
              <w:rPr>
                <w:rFonts w:ascii="Arial"/>
                <w:sz w:val="21"/>
              </w:rPr>
            </w:pPr>
          </w:p>
          <w:p w14:paraId="59671E23">
            <w:pPr>
              <w:spacing w:line="256" w:lineRule="auto"/>
              <w:rPr>
                <w:rFonts w:ascii="Arial"/>
                <w:sz w:val="21"/>
              </w:rPr>
            </w:pPr>
          </w:p>
          <w:p w14:paraId="4D37A572">
            <w:pPr>
              <w:pStyle w:val="8"/>
              <w:spacing w:before="78" w:line="221" w:lineRule="auto"/>
              <w:ind w:left="62"/>
            </w:pPr>
            <w:r>
              <w:rPr>
                <w:spacing w:val="-3"/>
              </w:rPr>
              <w:t>双通移门</w:t>
            </w:r>
          </w:p>
          <w:p w14:paraId="2F886F9E">
            <w:pPr>
              <w:pStyle w:val="8"/>
              <w:spacing w:before="6" w:line="219" w:lineRule="auto"/>
              <w:ind w:left="181"/>
            </w:pPr>
            <w:r>
              <w:rPr>
                <w:spacing w:val="-3"/>
              </w:rPr>
              <w:t>荷台柜</w:t>
            </w:r>
          </w:p>
        </w:tc>
        <w:tc>
          <w:tcPr>
            <w:tcW w:w="9555" w:type="dxa"/>
            <w:vAlign w:val="top"/>
          </w:tcPr>
          <w:p w14:paraId="69A39AEF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1.尺寸：2000*800*800</w:t>
            </w:r>
          </w:p>
          <w:p w14:paraId="6B4D2D20">
            <w:pPr>
              <w:pStyle w:val="8"/>
              <w:spacing w:before="5" w:line="219" w:lineRule="auto"/>
              <w:ind w:left="55"/>
            </w:pPr>
            <w:r>
              <w:rPr>
                <w:spacing w:val="-1"/>
              </w:rPr>
              <w:t>1.打荷台采用304不锈钢板制作，板材厚≥1.2mm，内衬加强筋；</w:t>
            </w:r>
          </w:p>
          <w:p w14:paraId="26A909FB">
            <w:pPr>
              <w:pStyle w:val="8"/>
              <w:spacing w:before="8" w:line="219" w:lineRule="auto"/>
              <w:ind w:left="40"/>
            </w:pPr>
            <w:r>
              <w:t>2.打荷台面板下全部采用U型加强筋，加强版板材厚度</w:t>
            </w:r>
            <w:r>
              <w:rPr>
                <w:spacing w:val="-1"/>
              </w:rPr>
              <w:t>≥1.0mm，焊点防锈处理；</w:t>
            </w:r>
          </w:p>
          <w:p w14:paraId="4D94F649">
            <w:pPr>
              <w:pStyle w:val="8"/>
              <w:spacing w:before="8" w:line="219" w:lineRule="auto"/>
              <w:ind w:left="42"/>
            </w:pPr>
            <w:r>
              <w:t>3.打荷台柜门缝大小高度均匀，采用上滑道推拉</w:t>
            </w:r>
            <w:r>
              <w:rPr>
                <w:spacing w:val="-1"/>
              </w:rPr>
              <w:t>，滑轮采用钢包塑高强度，无噪音；</w:t>
            </w:r>
          </w:p>
          <w:p w14:paraId="75CB8441">
            <w:pPr>
              <w:pStyle w:val="8"/>
              <w:spacing w:before="5" w:line="190" w:lineRule="auto"/>
              <w:ind w:left="36" w:right="210"/>
            </w:pPr>
            <w:r>
              <w:rPr>
                <w:spacing w:val="-2"/>
              </w:rPr>
              <w:t>4.打荷台焊接处全部采用满焊工艺，层板这边全部免死变，货架边角折弯处采用钝化折，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底部配有称重调节脚；</w:t>
            </w:r>
          </w:p>
        </w:tc>
        <w:tc>
          <w:tcPr>
            <w:tcW w:w="772" w:type="dxa"/>
            <w:vAlign w:val="top"/>
          </w:tcPr>
          <w:p w14:paraId="5B2B435E">
            <w:pPr>
              <w:spacing w:line="329" w:lineRule="auto"/>
              <w:rPr>
                <w:rFonts w:ascii="Arial"/>
                <w:sz w:val="21"/>
              </w:rPr>
            </w:pPr>
          </w:p>
          <w:p w14:paraId="3B1A157C">
            <w:pPr>
              <w:spacing w:line="330" w:lineRule="auto"/>
              <w:rPr>
                <w:rFonts w:ascii="Arial"/>
                <w:sz w:val="21"/>
              </w:rPr>
            </w:pPr>
          </w:p>
          <w:p w14:paraId="4B6FFDE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3D330AE">
            <w:pPr>
              <w:spacing w:line="336" w:lineRule="auto"/>
              <w:rPr>
                <w:rFonts w:ascii="Arial"/>
                <w:sz w:val="21"/>
              </w:rPr>
            </w:pPr>
          </w:p>
          <w:p w14:paraId="63F2EBBD">
            <w:pPr>
              <w:spacing w:line="336" w:lineRule="auto"/>
              <w:rPr>
                <w:rFonts w:ascii="Arial"/>
                <w:sz w:val="21"/>
              </w:rPr>
            </w:pPr>
          </w:p>
          <w:p w14:paraId="677E769D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305FA7B7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234E6C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B4EC881">
            <w:pPr>
              <w:spacing w:line="281" w:lineRule="auto"/>
              <w:rPr>
                <w:rFonts w:ascii="Arial"/>
                <w:sz w:val="21"/>
              </w:rPr>
            </w:pPr>
          </w:p>
          <w:p w14:paraId="7734FC69">
            <w:pPr>
              <w:spacing w:line="1140" w:lineRule="exact"/>
              <w:ind w:firstLine="11"/>
            </w:pPr>
            <w:r>
              <w:rPr>
                <w:position w:val="-22"/>
              </w:rPr>
              <w:drawing>
                <wp:inline distT="0" distB="0" distL="0" distR="0">
                  <wp:extent cx="575310" cy="72390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E366A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645" w:type="dxa"/>
            <w:vAlign w:val="top"/>
          </w:tcPr>
          <w:p w14:paraId="1A99DBF6">
            <w:pPr>
              <w:spacing w:line="250" w:lineRule="auto"/>
              <w:rPr>
                <w:rFonts w:ascii="Arial"/>
                <w:sz w:val="21"/>
              </w:rPr>
            </w:pPr>
          </w:p>
          <w:p w14:paraId="5FDB8A38">
            <w:pPr>
              <w:spacing w:line="251" w:lineRule="auto"/>
              <w:rPr>
                <w:rFonts w:ascii="Arial"/>
                <w:sz w:val="21"/>
              </w:rPr>
            </w:pPr>
          </w:p>
          <w:p w14:paraId="5A2D2CF0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16</w:t>
            </w:r>
          </w:p>
        </w:tc>
        <w:tc>
          <w:tcPr>
            <w:tcW w:w="1076" w:type="dxa"/>
            <w:vAlign w:val="top"/>
          </w:tcPr>
          <w:p w14:paraId="04163EDB">
            <w:pPr>
              <w:spacing w:line="356" w:lineRule="auto"/>
              <w:rPr>
                <w:rFonts w:ascii="Arial"/>
                <w:sz w:val="21"/>
              </w:rPr>
            </w:pPr>
          </w:p>
          <w:p w14:paraId="33A96819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双层台面</w:t>
            </w:r>
          </w:p>
          <w:p w14:paraId="16CBDA2E">
            <w:pPr>
              <w:pStyle w:val="8"/>
              <w:spacing w:before="7" w:line="220" w:lineRule="auto"/>
              <w:ind w:left="302"/>
            </w:pPr>
            <w:r>
              <w:rPr>
                <w:spacing w:val="-5"/>
              </w:rPr>
              <w:t>立架</w:t>
            </w:r>
          </w:p>
        </w:tc>
        <w:tc>
          <w:tcPr>
            <w:tcW w:w="9555" w:type="dxa"/>
            <w:vAlign w:val="top"/>
          </w:tcPr>
          <w:p w14:paraId="78E40CE2">
            <w:pPr>
              <w:pStyle w:val="8"/>
              <w:spacing w:before="289" w:line="219" w:lineRule="auto"/>
              <w:ind w:left="55"/>
            </w:pPr>
            <w:r>
              <w:rPr>
                <w:spacing w:val="-2"/>
              </w:rPr>
              <w:t>1.尺寸：1800*400*795</w:t>
            </w:r>
          </w:p>
          <w:p w14:paraId="64419C9F">
            <w:pPr>
              <w:pStyle w:val="8"/>
              <w:spacing w:before="8" w:line="219" w:lineRule="auto"/>
              <w:ind w:left="40"/>
            </w:pPr>
            <w:r>
              <w:t>2.台面立架采用304不锈钢板制造，板材厚度≥1.2mm</w:t>
            </w:r>
            <w:r>
              <w:rPr>
                <w:spacing w:val="-7"/>
              </w:rPr>
              <w:t>，；</w:t>
            </w:r>
          </w:p>
          <w:p w14:paraId="09E5ADC0">
            <w:pPr>
              <w:pStyle w:val="8"/>
              <w:spacing w:before="8" w:line="219" w:lineRule="auto"/>
              <w:ind w:left="42"/>
            </w:pPr>
            <w:r>
              <w:t>3.台面立架层板下全部采用U型加强筋，加强版板材</w:t>
            </w:r>
            <w:r>
              <w:rPr>
                <w:spacing w:val="-1"/>
              </w:rPr>
              <w:t>厚度≥1.2mm，焊点防锈处理；</w:t>
            </w:r>
          </w:p>
        </w:tc>
        <w:tc>
          <w:tcPr>
            <w:tcW w:w="772" w:type="dxa"/>
            <w:vAlign w:val="top"/>
          </w:tcPr>
          <w:p w14:paraId="07DF0EDF">
            <w:pPr>
              <w:spacing w:line="251" w:lineRule="auto"/>
              <w:rPr>
                <w:rFonts w:ascii="Arial"/>
                <w:sz w:val="21"/>
              </w:rPr>
            </w:pPr>
          </w:p>
          <w:p w14:paraId="4A0E314B">
            <w:pPr>
              <w:spacing w:line="251" w:lineRule="auto"/>
              <w:rPr>
                <w:rFonts w:ascii="Arial"/>
                <w:sz w:val="21"/>
              </w:rPr>
            </w:pPr>
          </w:p>
          <w:p w14:paraId="3087D36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BC6827F">
            <w:pPr>
              <w:spacing w:line="258" w:lineRule="auto"/>
              <w:rPr>
                <w:rFonts w:ascii="Arial"/>
                <w:sz w:val="21"/>
              </w:rPr>
            </w:pPr>
          </w:p>
          <w:p w14:paraId="5E99A657">
            <w:pPr>
              <w:spacing w:line="259" w:lineRule="auto"/>
              <w:rPr>
                <w:rFonts w:ascii="Arial"/>
                <w:sz w:val="21"/>
              </w:rPr>
            </w:pPr>
          </w:p>
          <w:p w14:paraId="693E1010">
            <w:pPr>
              <w:pStyle w:val="8"/>
              <w:spacing w:before="72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6E0C83D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710C0D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D150C3C">
            <w:pPr>
              <w:spacing w:before="48" w:line="1294" w:lineRule="exact"/>
              <w:ind w:firstLine="11"/>
            </w:pPr>
            <w:r>
              <w:rPr>
                <w:position w:val="-25"/>
              </w:rPr>
              <w:drawing>
                <wp:inline distT="0" distB="0" distL="0" distR="0">
                  <wp:extent cx="575310" cy="821055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8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8A3CF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645" w:type="dxa"/>
            <w:vAlign w:val="top"/>
          </w:tcPr>
          <w:p w14:paraId="66B6FA35">
            <w:pPr>
              <w:spacing w:line="272" w:lineRule="auto"/>
              <w:rPr>
                <w:rFonts w:ascii="Arial"/>
                <w:sz w:val="21"/>
              </w:rPr>
            </w:pPr>
          </w:p>
          <w:p w14:paraId="725C0812">
            <w:pPr>
              <w:spacing w:line="272" w:lineRule="auto"/>
              <w:rPr>
                <w:rFonts w:ascii="Arial"/>
                <w:sz w:val="21"/>
              </w:rPr>
            </w:pPr>
          </w:p>
          <w:p w14:paraId="5F4DF34C">
            <w:pPr>
              <w:spacing w:line="273" w:lineRule="auto"/>
              <w:rPr>
                <w:rFonts w:ascii="Arial"/>
                <w:sz w:val="21"/>
              </w:rPr>
            </w:pPr>
          </w:p>
          <w:p w14:paraId="324083A8">
            <w:pPr>
              <w:spacing w:line="273" w:lineRule="auto"/>
              <w:rPr>
                <w:rFonts w:ascii="Arial"/>
                <w:sz w:val="21"/>
              </w:rPr>
            </w:pPr>
          </w:p>
          <w:p w14:paraId="725B850A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17</w:t>
            </w:r>
          </w:p>
        </w:tc>
        <w:tc>
          <w:tcPr>
            <w:tcW w:w="1076" w:type="dxa"/>
            <w:vAlign w:val="top"/>
          </w:tcPr>
          <w:p w14:paraId="149C2558">
            <w:pPr>
              <w:spacing w:line="315" w:lineRule="auto"/>
              <w:rPr>
                <w:rFonts w:ascii="Arial"/>
                <w:sz w:val="21"/>
              </w:rPr>
            </w:pPr>
          </w:p>
          <w:p w14:paraId="68D147BE">
            <w:pPr>
              <w:spacing w:line="315" w:lineRule="auto"/>
              <w:rPr>
                <w:rFonts w:ascii="Arial"/>
                <w:sz w:val="21"/>
              </w:rPr>
            </w:pPr>
          </w:p>
          <w:p w14:paraId="24095143">
            <w:pPr>
              <w:spacing w:line="316" w:lineRule="auto"/>
              <w:rPr>
                <w:rFonts w:ascii="Arial"/>
                <w:sz w:val="21"/>
              </w:rPr>
            </w:pPr>
          </w:p>
          <w:p w14:paraId="36E808B7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冷藏操作</w:t>
            </w:r>
          </w:p>
          <w:p w14:paraId="0DC25B98">
            <w:pPr>
              <w:pStyle w:val="8"/>
              <w:spacing w:before="7" w:line="221" w:lineRule="auto"/>
              <w:ind w:left="441"/>
            </w:pPr>
            <w:r>
              <w:t>台</w:t>
            </w:r>
          </w:p>
        </w:tc>
        <w:tc>
          <w:tcPr>
            <w:tcW w:w="9555" w:type="dxa"/>
            <w:vAlign w:val="top"/>
          </w:tcPr>
          <w:p w14:paraId="4CF45BFC">
            <w:pPr>
              <w:pStyle w:val="8"/>
              <w:spacing w:before="33" w:line="219" w:lineRule="auto"/>
              <w:ind w:left="55"/>
            </w:pPr>
            <w:r>
              <w:rPr>
                <w:spacing w:val="-2"/>
              </w:rPr>
              <w:t>1.尺寸：1800*760*800</w:t>
            </w:r>
          </w:p>
          <w:p w14:paraId="39A23A9A">
            <w:pPr>
              <w:pStyle w:val="8"/>
              <w:spacing w:before="6" w:line="222" w:lineRule="auto"/>
              <w:ind w:left="66" w:right="151" w:hanging="26"/>
            </w:pPr>
            <w:r>
              <w:t>2.保鲜工作台内、外箱采用食品级不锈钢板材制作，冷柜</w:t>
            </w:r>
            <w:r>
              <w:rPr>
                <w:spacing w:val="-1"/>
              </w:rPr>
              <w:t>内胆一次拉伸成型，内沉式圆角</w:t>
            </w:r>
            <w:r>
              <w:t xml:space="preserve"> </w:t>
            </w:r>
            <w:r>
              <w:rPr>
                <w:spacing w:val="-2"/>
              </w:rPr>
              <w:t>内胆设计，防止凝露水化霜溢出的效果，蚀整体高密度发泡；</w:t>
            </w:r>
          </w:p>
          <w:p w14:paraId="616FC6A3">
            <w:pPr>
              <w:pStyle w:val="8"/>
              <w:spacing w:before="6" w:line="222" w:lineRule="auto"/>
              <w:ind w:left="38" w:right="151" w:firstLine="3"/>
            </w:pPr>
            <w:r>
              <w:t>3.保鲜工作台配置高效节能压缩机，全钢全铜加粗蒸</w:t>
            </w:r>
            <w:r>
              <w:rPr>
                <w:spacing w:val="-1"/>
              </w:rPr>
              <w:t>发器，全铜蒸发器，具有防腐，制冷</w:t>
            </w:r>
            <w:r>
              <w:t xml:space="preserve"> </w:t>
            </w:r>
            <w:r>
              <w:rPr>
                <w:spacing w:val="-1"/>
              </w:rPr>
              <w:t>方式：直冷，制冷快速；</w:t>
            </w:r>
          </w:p>
          <w:p w14:paraId="4DFBA124">
            <w:pPr>
              <w:pStyle w:val="8"/>
              <w:spacing w:before="6" w:line="219" w:lineRule="auto"/>
              <w:ind w:left="36"/>
            </w:pPr>
            <w:r>
              <w:t>4.保鲜工作台微电脑数字显示温控系统，液晶数字清晰显示温度，</w:t>
            </w:r>
            <w:r>
              <w:rPr>
                <w:spacing w:val="-1"/>
              </w:rPr>
              <w:t>精确控温，温度范围：</w:t>
            </w:r>
          </w:p>
          <w:p w14:paraId="741290F7">
            <w:pPr>
              <w:pStyle w:val="8"/>
              <w:spacing w:before="9" w:line="216" w:lineRule="auto"/>
              <w:ind w:left="58"/>
            </w:pPr>
            <w:r>
              <w:rPr>
                <w:spacing w:val="6"/>
              </w:rPr>
              <w:t>-2℃~8℃</w:t>
            </w:r>
            <w:r>
              <w:rPr>
                <w:spacing w:val="-78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64"/>
              </w:rPr>
              <w:t xml:space="preserve"> </w:t>
            </w:r>
            <w:r>
              <w:rPr>
                <w:spacing w:val="6"/>
              </w:rPr>
              <w:t>制冷剂：R134a；</w:t>
            </w:r>
          </w:p>
          <w:p w14:paraId="525E2D61">
            <w:pPr>
              <w:pStyle w:val="8"/>
              <w:spacing w:before="10" w:line="180" w:lineRule="auto"/>
              <w:ind w:left="55" w:right="152" w:hanging="13"/>
            </w:pPr>
            <w:r>
              <w:t>5.保鲜工作台柜内层架采用浸塑层网，层架高度可自</w:t>
            </w:r>
            <w:r>
              <w:rPr>
                <w:spacing w:val="-1"/>
              </w:rPr>
              <w:t>由调校及整体拉出，弹性规划冷藏空</w:t>
            </w:r>
            <w:r>
              <w:t xml:space="preserve"> </w:t>
            </w:r>
            <w:r>
              <w:rPr>
                <w:spacing w:val="-4"/>
              </w:rPr>
              <w:t>间；</w:t>
            </w:r>
            <w:r>
              <w:rPr>
                <w:spacing w:val="-58"/>
              </w:rPr>
              <w:t xml:space="preserve"> </w:t>
            </w:r>
            <w:r>
              <w:rPr>
                <w:spacing w:val="-4"/>
              </w:rPr>
              <w:t>自动回归磁吸门，加长型搁条，底部配称重脚；</w:t>
            </w:r>
          </w:p>
        </w:tc>
        <w:tc>
          <w:tcPr>
            <w:tcW w:w="772" w:type="dxa"/>
            <w:vAlign w:val="top"/>
          </w:tcPr>
          <w:p w14:paraId="5FF99D52">
            <w:pPr>
              <w:spacing w:line="272" w:lineRule="auto"/>
              <w:rPr>
                <w:rFonts w:ascii="Arial"/>
                <w:sz w:val="21"/>
              </w:rPr>
            </w:pPr>
          </w:p>
          <w:p w14:paraId="69B3BFB4">
            <w:pPr>
              <w:spacing w:line="273" w:lineRule="auto"/>
              <w:rPr>
                <w:rFonts w:ascii="Arial"/>
                <w:sz w:val="21"/>
              </w:rPr>
            </w:pPr>
          </w:p>
          <w:p w14:paraId="044F7F5B">
            <w:pPr>
              <w:spacing w:line="273" w:lineRule="auto"/>
              <w:rPr>
                <w:rFonts w:ascii="Arial"/>
                <w:sz w:val="21"/>
              </w:rPr>
            </w:pPr>
          </w:p>
          <w:p w14:paraId="6615B013">
            <w:pPr>
              <w:spacing w:line="273" w:lineRule="auto"/>
              <w:rPr>
                <w:rFonts w:ascii="Arial"/>
                <w:sz w:val="21"/>
              </w:rPr>
            </w:pPr>
          </w:p>
          <w:p w14:paraId="1D819945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D00D095">
            <w:pPr>
              <w:spacing w:line="276" w:lineRule="auto"/>
              <w:rPr>
                <w:rFonts w:ascii="Arial"/>
                <w:sz w:val="21"/>
              </w:rPr>
            </w:pPr>
          </w:p>
          <w:p w14:paraId="3C48CD12">
            <w:pPr>
              <w:spacing w:line="276" w:lineRule="auto"/>
              <w:rPr>
                <w:rFonts w:ascii="Arial"/>
                <w:sz w:val="21"/>
              </w:rPr>
            </w:pPr>
          </w:p>
          <w:p w14:paraId="58A6C280">
            <w:pPr>
              <w:spacing w:line="276" w:lineRule="auto"/>
              <w:rPr>
                <w:rFonts w:ascii="Arial"/>
                <w:sz w:val="21"/>
              </w:rPr>
            </w:pPr>
          </w:p>
          <w:p w14:paraId="25EC33E3">
            <w:pPr>
              <w:spacing w:line="276" w:lineRule="auto"/>
              <w:rPr>
                <w:rFonts w:ascii="Arial"/>
                <w:sz w:val="21"/>
              </w:rPr>
            </w:pPr>
          </w:p>
          <w:p w14:paraId="7EFC1173">
            <w:pPr>
              <w:pStyle w:val="8"/>
              <w:spacing w:before="71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160A377F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FF7111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1C4EF0D">
            <w:pPr>
              <w:spacing w:line="266" w:lineRule="auto"/>
              <w:rPr>
                <w:rFonts w:ascii="Arial"/>
                <w:sz w:val="21"/>
              </w:rPr>
            </w:pPr>
          </w:p>
          <w:p w14:paraId="35DA5415">
            <w:pPr>
              <w:spacing w:line="267" w:lineRule="auto"/>
              <w:rPr>
                <w:rFonts w:ascii="Arial"/>
                <w:sz w:val="21"/>
              </w:rPr>
            </w:pPr>
          </w:p>
          <w:p w14:paraId="752EC28C">
            <w:pPr>
              <w:spacing w:line="267" w:lineRule="auto"/>
              <w:rPr>
                <w:rFonts w:ascii="Arial"/>
                <w:sz w:val="21"/>
              </w:rPr>
            </w:pPr>
          </w:p>
          <w:p w14:paraId="0CB2F8AB">
            <w:pPr>
              <w:spacing w:line="962" w:lineRule="exact"/>
              <w:ind w:firstLine="11"/>
            </w:pPr>
            <w:r>
              <w:rPr>
                <w:position w:val="-19"/>
              </w:rPr>
              <w:drawing>
                <wp:inline distT="0" distB="0" distL="0" distR="0">
                  <wp:extent cx="575310" cy="610870"/>
                  <wp:effectExtent l="0" t="0" r="0" b="0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611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AD5B1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5" w:hRule="atLeast"/>
        </w:trPr>
        <w:tc>
          <w:tcPr>
            <w:tcW w:w="645" w:type="dxa"/>
            <w:vAlign w:val="top"/>
          </w:tcPr>
          <w:p w14:paraId="09402CCC">
            <w:pPr>
              <w:spacing w:line="317" w:lineRule="auto"/>
              <w:rPr>
                <w:rFonts w:ascii="Arial"/>
                <w:sz w:val="21"/>
              </w:rPr>
            </w:pPr>
          </w:p>
          <w:p w14:paraId="0E8D0A6A">
            <w:pPr>
              <w:spacing w:line="317" w:lineRule="auto"/>
              <w:rPr>
                <w:rFonts w:ascii="Arial"/>
                <w:sz w:val="21"/>
              </w:rPr>
            </w:pPr>
          </w:p>
          <w:p w14:paraId="21C52A6E">
            <w:pPr>
              <w:spacing w:line="318" w:lineRule="auto"/>
              <w:rPr>
                <w:rFonts w:ascii="Arial"/>
                <w:sz w:val="21"/>
              </w:rPr>
            </w:pPr>
          </w:p>
          <w:p w14:paraId="0030F713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18</w:t>
            </w:r>
          </w:p>
        </w:tc>
        <w:tc>
          <w:tcPr>
            <w:tcW w:w="1076" w:type="dxa"/>
            <w:vAlign w:val="top"/>
          </w:tcPr>
          <w:p w14:paraId="2E944B06">
            <w:pPr>
              <w:spacing w:line="269" w:lineRule="auto"/>
              <w:rPr>
                <w:rFonts w:ascii="Arial"/>
                <w:sz w:val="21"/>
              </w:rPr>
            </w:pPr>
          </w:p>
          <w:p w14:paraId="0D360F20">
            <w:pPr>
              <w:spacing w:line="270" w:lineRule="auto"/>
              <w:rPr>
                <w:rFonts w:ascii="Arial"/>
                <w:sz w:val="21"/>
              </w:rPr>
            </w:pPr>
          </w:p>
          <w:p w14:paraId="6BE4FAFF">
            <w:pPr>
              <w:spacing w:line="270" w:lineRule="auto"/>
              <w:rPr>
                <w:rFonts w:ascii="Arial"/>
                <w:sz w:val="21"/>
              </w:rPr>
            </w:pPr>
          </w:p>
          <w:p w14:paraId="164D5908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无背板双</w:t>
            </w:r>
          </w:p>
          <w:p w14:paraId="14297396">
            <w:pPr>
              <w:pStyle w:val="8"/>
              <w:spacing w:before="7" w:line="219" w:lineRule="auto"/>
              <w:ind w:left="65"/>
            </w:pPr>
            <w:r>
              <w:rPr>
                <w:spacing w:val="-4"/>
              </w:rPr>
              <w:t>星盆水池</w:t>
            </w:r>
          </w:p>
        </w:tc>
        <w:tc>
          <w:tcPr>
            <w:tcW w:w="9555" w:type="dxa"/>
            <w:vAlign w:val="top"/>
          </w:tcPr>
          <w:p w14:paraId="243BF699">
            <w:pPr>
              <w:pStyle w:val="8"/>
              <w:spacing w:before="38" w:line="219" w:lineRule="auto"/>
              <w:ind w:left="55"/>
            </w:pPr>
            <w:r>
              <w:rPr>
                <w:spacing w:val="-2"/>
              </w:rPr>
              <w:t>1、尺寸：1600*700*800</w:t>
            </w:r>
          </w:p>
          <w:p w14:paraId="738B241B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2、不锈钢板为 304#不锈钢板；</w:t>
            </w:r>
          </w:p>
          <w:p w14:paraId="7527A440">
            <w:pPr>
              <w:pStyle w:val="8"/>
              <w:spacing w:before="8" w:line="219" w:lineRule="auto"/>
              <w:ind w:left="42"/>
            </w:pPr>
            <w:r>
              <w:rPr>
                <w:spacing w:val="-2"/>
              </w:rPr>
              <w:t>3、台面及星斗采用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1CC11380">
            <w:pPr>
              <w:pStyle w:val="8"/>
              <w:spacing w:before="8" w:line="219" w:lineRule="auto"/>
              <w:ind w:left="36"/>
            </w:pPr>
            <w:r>
              <w:rPr>
                <w:spacing w:val="-2"/>
              </w:rPr>
              <w:t>4、加强筋采用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4D4D2036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5、水池支撑选用Ф38mm厚度1.0mm不锈钢无缝钢管；</w:t>
            </w:r>
          </w:p>
          <w:p w14:paraId="4BFDA5A4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6、横撑选用Ф25mm厚度1.0mm不锈钢无缝钢管；</w:t>
            </w:r>
          </w:p>
          <w:p w14:paraId="4FD0D362">
            <w:pPr>
              <w:pStyle w:val="8"/>
              <w:spacing w:before="7" w:line="219" w:lineRule="auto"/>
              <w:ind w:left="43"/>
            </w:pPr>
            <w:r>
              <w:rPr>
                <w:spacing w:val="-2"/>
              </w:rPr>
              <w:t>7、支撑脚底部装全钢调脚；</w:t>
            </w:r>
          </w:p>
          <w:p w14:paraId="7C60E42C">
            <w:pPr>
              <w:pStyle w:val="8"/>
              <w:spacing w:before="5" w:line="165" w:lineRule="auto"/>
              <w:ind w:left="38"/>
            </w:pPr>
            <w:r>
              <w:rPr>
                <w:spacing w:val="-1"/>
              </w:rPr>
              <w:t>8、配置优质不锈钢过滤下水器；</w:t>
            </w:r>
          </w:p>
        </w:tc>
        <w:tc>
          <w:tcPr>
            <w:tcW w:w="772" w:type="dxa"/>
            <w:vAlign w:val="top"/>
          </w:tcPr>
          <w:p w14:paraId="68A4A082">
            <w:pPr>
              <w:spacing w:line="317" w:lineRule="auto"/>
              <w:rPr>
                <w:rFonts w:ascii="Arial"/>
                <w:sz w:val="21"/>
              </w:rPr>
            </w:pPr>
          </w:p>
          <w:p w14:paraId="4644CE2C">
            <w:pPr>
              <w:spacing w:line="318" w:lineRule="auto"/>
              <w:rPr>
                <w:rFonts w:ascii="Arial"/>
                <w:sz w:val="21"/>
              </w:rPr>
            </w:pPr>
          </w:p>
          <w:p w14:paraId="37EB744D">
            <w:pPr>
              <w:spacing w:line="318" w:lineRule="auto"/>
              <w:rPr>
                <w:rFonts w:ascii="Arial"/>
                <w:sz w:val="21"/>
              </w:rPr>
            </w:pPr>
          </w:p>
          <w:p w14:paraId="138DB12E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CC390B5">
            <w:pPr>
              <w:spacing w:line="242" w:lineRule="auto"/>
              <w:rPr>
                <w:rFonts w:ascii="Arial"/>
                <w:sz w:val="21"/>
              </w:rPr>
            </w:pPr>
          </w:p>
          <w:p w14:paraId="601E4888">
            <w:pPr>
              <w:spacing w:line="242" w:lineRule="auto"/>
              <w:rPr>
                <w:rFonts w:ascii="Arial"/>
                <w:sz w:val="21"/>
              </w:rPr>
            </w:pPr>
          </w:p>
          <w:p w14:paraId="5CA22174">
            <w:pPr>
              <w:spacing w:line="242" w:lineRule="auto"/>
              <w:rPr>
                <w:rFonts w:ascii="Arial"/>
                <w:sz w:val="21"/>
              </w:rPr>
            </w:pPr>
          </w:p>
          <w:p w14:paraId="6553D56C">
            <w:pPr>
              <w:spacing w:line="243" w:lineRule="auto"/>
              <w:rPr>
                <w:rFonts w:ascii="Arial"/>
                <w:sz w:val="21"/>
              </w:rPr>
            </w:pPr>
          </w:p>
          <w:p w14:paraId="26653E9B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5D75535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1B63AF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18D34A0">
            <w:pPr>
              <w:spacing w:line="339" w:lineRule="auto"/>
              <w:rPr>
                <w:rFonts w:ascii="Arial"/>
                <w:sz w:val="21"/>
              </w:rPr>
            </w:pPr>
          </w:p>
          <w:p w14:paraId="758A04D7">
            <w:pPr>
              <w:spacing w:line="339" w:lineRule="auto"/>
              <w:rPr>
                <w:rFonts w:ascii="Arial"/>
                <w:sz w:val="21"/>
              </w:rPr>
            </w:pPr>
          </w:p>
          <w:p w14:paraId="17399AAB">
            <w:pPr>
              <w:spacing w:line="934" w:lineRule="exact"/>
              <w:ind w:firstLine="11"/>
            </w:pPr>
            <w:r>
              <w:rPr>
                <w:position w:val="-18"/>
              </w:rPr>
              <w:drawing>
                <wp:inline distT="0" distB="0" distL="0" distR="0">
                  <wp:extent cx="575310" cy="592455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92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27877B">
      <w:pPr>
        <w:pStyle w:val="2"/>
      </w:pPr>
    </w:p>
    <w:p w14:paraId="4D42EF1B">
      <w:pPr>
        <w:sectPr>
          <w:footerReference r:id="rId11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7CA265BA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0BBE9941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pict>
          <v:shape id="_x0000_s1026" o:spid="_x0000_s1026" o:spt="202" type="#_x0000_t202" style="position:absolute;left:0pt;margin-left:378pt;margin-top:12.85pt;height:7.3pt;width:8.45pt;z-index:2516858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CD72948">
                  <w:pPr>
                    <w:spacing w:before="20" w:line="105" w:lineRule="exact"/>
                    <w:ind w:left="20"/>
                    <w:rPr>
                      <w:rFonts w:ascii="宋体" w:hAnsi="宋体" w:eastAsia="宋体" w:cs="宋体"/>
                      <w:sz w:val="8"/>
                      <w:szCs w:val="8"/>
                    </w:rPr>
                  </w:pPr>
                  <w:r>
                    <w:rPr>
                      <w:rFonts w:ascii="宋体" w:hAnsi="宋体" w:eastAsia="宋体" w:cs="宋体"/>
                      <w:spacing w:val="28"/>
                      <w:w w:val="125"/>
                      <w:position w:val="2"/>
                      <w:sz w:val="8"/>
                      <w:szCs w:val="8"/>
                    </w:rPr>
                    <w:t>、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7"/>
          <w:sz w:val="35"/>
          <w:szCs w:val="35"/>
        </w:rPr>
        <w:t>技术规格  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5FB75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0D33509B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3438481D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7C7A4443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2223DD4B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2303A927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711772E8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4B7D8859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59AE1F19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77058409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560572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6" w:hRule="atLeast"/>
        </w:trPr>
        <w:tc>
          <w:tcPr>
            <w:tcW w:w="645" w:type="dxa"/>
            <w:vAlign w:val="top"/>
          </w:tcPr>
          <w:p w14:paraId="08E26F34">
            <w:pPr>
              <w:spacing w:line="267" w:lineRule="auto"/>
              <w:rPr>
                <w:rFonts w:ascii="Arial"/>
                <w:sz w:val="21"/>
              </w:rPr>
            </w:pPr>
          </w:p>
          <w:p w14:paraId="65E6D7F7">
            <w:pPr>
              <w:spacing w:line="267" w:lineRule="auto"/>
              <w:rPr>
                <w:rFonts w:ascii="Arial"/>
                <w:sz w:val="21"/>
              </w:rPr>
            </w:pPr>
          </w:p>
          <w:p w14:paraId="74557509">
            <w:pPr>
              <w:spacing w:line="267" w:lineRule="auto"/>
              <w:rPr>
                <w:rFonts w:ascii="Arial"/>
                <w:sz w:val="21"/>
              </w:rPr>
            </w:pPr>
          </w:p>
          <w:p w14:paraId="7E5E65D3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19</w:t>
            </w:r>
          </w:p>
        </w:tc>
        <w:tc>
          <w:tcPr>
            <w:tcW w:w="1076" w:type="dxa"/>
            <w:vAlign w:val="top"/>
          </w:tcPr>
          <w:p w14:paraId="1CCE18DB">
            <w:pPr>
              <w:spacing w:line="327" w:lineRule="auto"/>
              <w:rPr>
                <w:rFonts w:ascii="Arial"/>
                <w:sz w:val="21"/>
              </w:rPr>
            </w:pPr>
          </w:p>
          <w:p w14:paraId="4A8CE649">
            <w:pPr>
              <w:spacing w:line="328" w:lineRule="auto"/>
              <w:rPr>
                <w:rFonts w:ascii="Arial"/>
                <w:sz w:val="21"/>
              </w:rPr>
            </w:pPr>
          </w:p>
          <w:p w14:paraId="20DA8A15">
            <w:pPr>
              <w:pStyle w:val="8"/>
              <w:spacing w:before="78" w:line="220" w:lineRule="auto"/>
              <w:ind w:left="64"/>
            </w:pPr>
            <w:r>
              <w:rPr>
                <w:spacing w:val="-3"/>
              </w:rPr>
              <w:t>单通移门</w:t>
            </w:r>
          </w:p>
          <w:p w14:paraId="632399AA">
            <w:pPr>
              <w:pStyle w:val="8"/>
              <w:spacing w:before="7" w:line="219" w:lineRule="auto"/>
              <w:ind w:left="181"/>
            </w:pPr>
            <w:r>
              <w:rPr>
                <w:spacing w:val="-3"/>
              </w:rPr>
              <w:t>荷台柜</w:t>
            </w:r>
          </w:p>
        </w:tc>
        <w:tc>
          <w:tcPr>
            <w:tcW w:w="9555" w:type="dxa"/>
            <w:vAlign w:val="top"/>
          </w:tcPr>
          <w:p w14:paraId="1ED91C2E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1.尺寸：1800*800*800</w:t>
            </w:r>
          </w:p>
          <w:p w14:paraId="3F2F6E5B">
            <w:pPr>
              <w:pStyle w:val="8"/>
              <w:spacing w:before="5" w:line="219" w:lineRule="auto"/>
              <w:ind w:left="40"/>
            </w:pPr>
            <w:r>
              <w:t>2.打荷台采用304不锈钢板制作，板材</w:t>
            </w:r>
            <w:r>
              <w:rPr>
                <w:spacing w:val="-1"/>
              </w:rPr>
              <w:t>厚≥1.2mm，内衬加强筋；</w:t>
            </w:r>
          </w:p>
          <w:p w14:paraId="1A51A50F">
            <w:pPr>
              <w:pStyle w:val="8"/>
              <w:spacing w:before="8" w:line="219" w:lineRule="auto"/>
              <w:ind w:left="42"/>
            </w:pPr>
            <w:r>
              <w:t>3.打荷台面板下全部采用U型加强筋，加强版板材</w:t>
            </w:r>
            <w:r>
              <w:rPr>
                <w:spacing w:val="-1"/>
              </w:rPr>
              <w:t>厚度≥1.0mm，焊点防锈处理；</w:t>
            </w:r>
          </w:p>
          <w:p w14:paraId="201B1ED0">
            <w:pPr>
              <w:pStyle w:val="8"/>
              <w:spacing w:before="10" w:line="222" w:lineRule="auto"/>
              <w:ind w:left="39" w:right="31" w:hanging="3"/>
            </w:pPr>
            <w:r>
              <w:t>4.打荷台柜门缝大小高度均匀，采用上滑道推拉，滑轮采用钢包塑高强度</w:t>
            </w:r>
            <w:r>
              <w:rPr>
                <w:spacing w:val="-1"/>
              </w:rPr>
              <w:t>，无噪音；   5.</w:t>
            </w:r>
            <w:r>
              <w:t xml:space="preserve"> 打荷台焊接处全部采用满焊工艺，层板这边全部免死变，</w:t>
            </w:r>
            <w:r>
              <w:rPr>
                <w:spacing w:val="-1"/>
              </w:rPr>
              <w:t>货架边角折弯处采用钝化折，底</w:t>
            </w:r>
            <w:r>
              <w:t xml:space="preserve">  </w:t>
            </w:r>
            <w:r>
              <w:rPr>
                <w:spacing w:val="-2"/>
              </w:rPr>
              <w:t>部配有称重调节脚；</w:t>
            </w:r>
          </w:p>
        </w:tc>
        <w:tc>
          <w:tcPr>
            <w:tcW w:w="772" w:type="dxa"/>
            <w:vAlign w:val="top"/>
          </w:tcPr>
          <w:p w14:paraId="15EAC490">
            <w:pPr>
              <w:spacing w:line="267" w:lineRule="auto"/>
              <w:rPr>
                <w:rFonts w:ascii="Arial"/>
                <w:sz w:val="21"/>
              </w:rPr>
            </w:pPr>
          </w:p>
          <w:p w14:paraId="47178027">
            <w:pPr>
              <w:spacing w:line="267" w:lineRule="auto"/>
              <w:rPr>
                <w:rFonts w:ascii="Arial"/>
                <w:sz w:val="21"/>
              </w:rPr>
            </w:pPr>
          </w:p>
          <w:p w14:paraId="51E7C2D5">
            <w:pPr>
              <w:spacing w:line="268" w:lineRule="auto"/>
              <w:rPr>
                <w:rFonts w:ascii="Arial"/>
                <w:sz w:val="21"/>
              </w:rPr>
            </w:pPr>
          </w:p>
          <w:p w14:paraId="310AB63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2F462E7">
            <w:pPr>
              <w:spacing w:line="271" w:lineRule="auto"/>
              <w:rPr>
                <w:rFonts w:ascii="Arial"/>
                <w:sz w:val="21"/>
              </w:rPr>
            </w:pPr>
          </w:p>
          <w:p w14:paraId="55A7F1EF">
            <w:pPr>
              <w:spacing w:line="271" w:lineRule="auto"/>
              <w:rPr>
                <w:rFonts w:ascii="Arial"/>
                <w:sz w:val="21"/>
              </w:rPr>
            </w:pPr>
          </w:p>
          <w:p w14:paraId="3E883207">
            <w:pPr>
              <w:spacing w:line="272" w:lineRule="auto"/>
              <w:rPr>
                <w:rFonts w:ascii="Arial"/>
                <w:sz w:val="21"/>
              </w:rPr>
            </w:pPr>
          </w:p>
          <w:p w14:paraId="1D20054E">
            <w:pPr>
              <w:pStyle w:val="8"/>
              <w:spacing w:before="72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20D6929F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6CEEC37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C092B8E">
            <w:pPr>
              <w:spacing w:line="474" w:lineRule="auto"/>
              <w:rPr>
                <w:rFonts w:ascii="Arial"/>
                <w:sz w:val="21"/>
              </w:rPr>
            </w:pPr>
          </w:p>
          <w:p w14:paraId="55E293DE">
            <w:pPr>
              <w:spacing w:line="1039" w:lineRule="exact"/>
              <w:ind w:firstLine="11"/>
            </w:pPr>
            <w:r>
              <w:rPr>
                <w:position w:val="-20"/>
              </w:rPr>
              <w:drawing>
                <wp:inline distT="0" distB="0" distL="0" distR="0">
                  <wp:extent cx="575310" cy="659765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659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B811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6E942840">
            <w:pPr>
              <w:spacing w:line="330" w:lineRule="auto"/>
              <w:rPr>
                <w:rFonts w:ascii="Arial"/>
                <w:sz w:val="21"/>
              </w:rPr>
            </w:pPr>
          </w:p>
          <w:p w14:paraId="251397F9">
            <w:pPr>
              <w:spacing w:line="331" w:lineRule="auto"/>
              <w:rPr>
                <w:rFonts w:ascii="Arial"/>
                <w:sz w:val="21"/>
              </w:rPr>
            </w:pPr>
          </w:p>
          <w:p w14:paraId="4C34E7EB">
            <w:pPr>
              <w:pStyle w:val="8"/>
              <w:spacing w:before="78"/>
              <w:ind w:left="213"/>
            </w:pPr>
            <w:r>
              <w:rPr>
                <w:spacing w:val="-7"/>
              </w:rPr>
              <w:t>20</w:t>
            </w:r>
          </w:p>
        </w:tc>
        <w:tc>
          <w:tcPr>
            <w:tcW w:w="1076" w:type="dxa"/>
            <w:vAlign w:val="top"/>
          </w:tcPr>
          <w:p w14:paraId="6881C17C">
            <w:pPr>
              <w:spacing w:line="257" w:lineRule="auto"/>
              <w:rPr>
                <w:rFonts w:ascii="Arial"/>
                <w:sz w:val="21"/>
              </w:rPr>
            </w:pPr>
          </w:p>
          <w:p w14:paraId="5542F4EA">
            <w:pPr>
              <w:spacing w:line="258" w:lineRule="auto"/>
              <w:rPr>
                <w:rFonts w:ascii="Arial"/>
                <w:sz w:val="21"/>
              </w:rPr>
            </w:pPr>
          </w:p>
          <w:p w14:paraId="3DA0B21F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007AA73E">
            <w:pPr>
              <w:pStyle w:val="8"/>
              <w:spacing w:before="30" w:line="219" w:lineRule="auto"/>
              <w:ind w:left="55"/>
            </w:pPr>
            <w:r>
              <w:rPr>
                <w:spacing w:val="-2"/>
              </w:rPr>
              <w:t>1、尺寸：1500*500*1550</w:t>
            </w:r>
          </w:p>
          <w:p w14:paraId="2A683A71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75B17F36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28C4362B">
            <w:pPr>
              <w:pStyle w:val="8"/>
              <w:spacing w:before="9" w:line="219" w:lineRule="auto"/>
              <w:ind w:left="36"/>
            </w:pPr>
            <w:r>
              <w:rPr>
                <w:spacing w:val="-1"/>
              </w:rPr>
              <w:t>4、加强力加强筋；</w:t>
            </w:r>
          </w:p>
          <w:p w14:paraId="3E3777E8">
            <w:pPr>
              <w:pStyle w:val="8"/>
              <w:spacing w:before="4" w:line="219" w:lineRule="auto"/>
              <w:ind w:left="42"/>
            </w:pPr>
            <w:r>
              <w:rPr>
                <w:spacing w:val="-1"/>
              </w:rPr>
              <w:t>5、脚管为304不锈方管38X1.2mm厚不锈钢管；</w:t>
            </w:r>
          </w:p>
          <w:p w14:paraId="470E0D5F">
            <w:pPr>
              <w:pStyle w:val="8"/>
              <w:spacing w:before="8" w:line="198" w:lineRule="exact"/>
              <w:ind w:left="39"/>
            </w:pPr>
            <w:r>
              <w:rPr>
                <w:spacing w:val="-1"/>
                <w:position w:val="-1"/>
              </w:rPr>
              <w:t>6、脚管下配38X38可调节不锈钢子弹脚。</w:t>
            </w:r>
          </w:p>
        </w:tc>
        <w:tc>
          <w:tcPr>
            <w:tcW w:w="772" w:type="dxa"/>
            <w:vAlign w:val="top"/>
          </w:tcPr>
          <w:p w14:paraId="14B7989B">
            <w:pPr>
              <w:spacing w:line="331" w:lineRule="auto"/>
              <w:rPr>
                <w:rFonts w:ascii="Arial"/>
                <w:sz w:val="21"/>
              </w:rPr>
            </w:pPr>
          </w:p>
          <w:p w14:paraId="504D690B">
            <w:pPr>
              <w:spacing w:line="331" w:lineRule="auto"/>
              <w:rPr>
                <w:rFonts w:ascii="Arial"/>
                <w:sz w:val="21"/>
              </w:rPr>
            </w:pPr>
          </w:p>
          <w:p w14:paraId="1E94327F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B7EFFB5">
            <w:pPr>
              <w:spacing w:line="337" w:lineRule="auto"/>
              <w:rPr>
                <w:rFonts w:ascii="Arial"/>
                <w:sz w:val="21"/>
              </w:rPr>
            </w:pPr>
          </w:p>
          <w:p w14:paraId="1D7B21B1">
            <w:pPr>
              <w:spacing w:line="338" w:lineRule="auto"/>
              <w:rPr>
                <w:rFonts w:ascii="Arial"/>
                <w:sz w:val="21"/>
              </w:rPr>
            </w:pPr>
          </w:p>
          <w:p w14:paraId="1B32590B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7543D17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50FD74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E9D6668">
            <w:pPr>
              <w:spacing w:before="173" w:line="1363" w:lineRule="exact"/>
              <w:ind w:firstLine="11"/>
            </w:pPr>
            <w:r>
              <w:rPr>
                <w:position w:val="-27"/>
              </w:rPr>
              <w:drawing>
                <wp:inline distT="0" distB="0" distL="0" distR="0">
                  <wp:extent cx="575310" cy="86550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865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A4A1E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4EB59231">
            <w:pPr>
              <w:spacing w:line="332" w:lineRule="auto"/>
              <w:rPr>
                <w:rFonts w:ascii="Arial"/>
                <w:sz w:val="21"/>
              </w:rPr>
            </w:pPr>
          </w:p>
          <w:p w14:paraId="3FC7D879">
            <w:pPr>
              <w:spacing w:line="332" w:lineRule="auto"/>
              <w:rPr>
                <w:rFonts w:ascii="Arial"/>
                <w:sz w:val="21"/>
              </w:rPr>
            </w:pPr>
          </w:p>
          <w:p w14:paraId="59F5DA65">
            <w:pPr>
              <w:pStyle w:val="8"/>
              <w:spacing w:before="78" w:line="241" w:lineRule="auto"/>
              <w:ind w:left="213"/>
            </w:pPr>
            <w:r>
              <w:rPr>
                <w:spacing w:val="-7"/>
              </w:rPr>
              <w:t>21</w:t>
            </w:r>
          </w:p>
        </w:tc>
        <w:tc>
          <w:tcPr>
            <w:tcW w:w="1076" w:type="dxa"/>
            <w:vAlign w:val="top"/>
          </w:tcPr>
          <w:p w14:paraId="6A27F01A">
            <w:pPr>
              <w:spacing w:line="332" w:lineRule="auto"/>
              <w:rPr>
                <w:rFonts w:ascii="Arial"/>
                <w:sz w:val="21"/>
              </w:rPr>
            </w:pPr>
          </w:p>
          <w:p w14:paraId="2DC56717">
            <w:pPr>
              <w:spacing w:line="333" w:lineRule="auto"/>
              <w:rPr>
                <w:rFonts w:ascii="Arial"/>
                <w:sz w:val="21"/>
              </w:rPr>
            </w:pPr>
          </w:p>
          <w:p w14:paraId="11F48221">
            <w:pPr>
              <w:pStyle w:val="8"/>
              <w:spacing w:before="78" w:line="219" w:lineRule="auto"/>
              <w:ind w:left="61"/>
            </w:pPr>
            <w:r>
              <w:rPr>
                <w:spacing w:val="-3"/>
              </w:rPr>
              <w:t>洗地龙头</w:t>
            </w:r>
          </w:p>
        </w:tc>
        <w:tc>
          <w:tcPr>
            <w:tcW w:w="9555" w:type="dxa"/>
            <w:vAlign w:val="top"/>
          </w:tcPr>
          <w:p w14:paraId="1924B079">
            <w:pPr>
              <w:pStyle w:val="8"/>
              <w:spacing w:before="33" w:line="219" w:lineRule="auto"/>
              <w:ind w:left="55"/>
            </w:pPr>
            <w:r>
              <w:rPr>
                <w:spacing w:val="-2"/>
              </w:rPr>
              <w:t>1.尺寸：235*550*490</w:t>
            </w:r>
          </w:p>
          <w:p w14:paraId="1EE115C6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2.洗地龙头开放式洗地龙头、碳钢主体，表面环氧喷涂处理（黑色</w:t>
            </w:r>
            <w:r>
              <w:rPr>
                <w:spacing w:val="8"/>
              </w:rPr>
              <w:t>）；</w:t>
            </w:r>
          </w:p>
          <w:p w14:paraId="14549DDB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3.洗地龙头固定侧支架钢板厚度≥5mm，黄铜进水主体 ；</w:t>
            </w:r>
          </w:p>
          <w:p w14:paraId="2243A0D6">
            <w:pPr>
              <w:pStyle w:val="8"/>
              <w:spacing w:before="9" w:line="219" w:lineRule="auto"/>
              <w:ind w:left="36"/>
            </w:pPr>
            <w:r>
              <w:t>4.洗地龙头重工无痕三层液压钢丝管（黑色）、与主体接口为金属连</w:t>
            </w:r>
            <w:r>
              <w:rPr>
                <w:spacing w:val="-1"/>
              </w:rPr>
              <w:t>接件、耐温85度 ；</w:t>
            </w:r>
          </w:p>
          <w:p w14:paraId="181245A5">
            <w:pPr>
              <w:pStyle w:val="8"/>
              <w:spacing w:before="4" w:line="219" w:lineRule="auto"/>
              <w:ind w:left="42"/>
            </w:pPr>
            <w:r>
              <w:t>5.洗地龙头黄铜铸造枪式喷头、前置扳机、配有</w:t>
            </w:r>
            <w:r>
              <w:rPr>
                <w:spacing w:val="-1"/>
              </w:rPr>
              <w:t>橡胶保护套水压可调（配置一把喷头</w:t>
            </w:r>
            <w:r>
              <w:t>）；</w:t>
            </w:r>
          </w:p>
          <w:p w14:paraId="44ACBCBD">
            <w:pPr>
              <w:pStyle w:val="8"/>
              <w:spacing w:before="8" w:line="195" w:lineRule="exact"/>
              <w:ind w:left="39"/>
            </w:pPr>
            <w:r>
              <w:rPr>
                <w:spacing w:val="-1"/>
                <w:position w:val="-1"/>
              </w:rPr>
              <w:t>6.洗地龙头进水接口为标准1/2"外螺纹；</w:t>
            </w:r>
          </w:p>
        </w:tc>
        <w:tc>
          <w:tcPr>
            <w:tcW w:w="772" w:type="dxa"/>
            <w:vAlign w:val="top"/>
          </w:tcPr>
          <w:p w14:paraId="76EBD11E">
            <w:pPr>
              <w:spacing w:line="332" w:lineRule="auto"/>
              <w:rPr>
                <w:rFonts w:ascii="Arial"/>
                <w:sz w:val="21"/>
              </w:rPr>
            </w:pPr>
          </w:p>
          <w:p w14:paraId="56416DBC">
            <w:pPr>
              <w:spacing w:line="333" w:lineRule="auto"/>
              <w:rPr>
                <w:rFonts w:ascii="Arial"/>
                <w:sz w:val="21"/>
              </w:rPr>
            </w:pPr>
          </w:p>
          <w:p w14:paraId="45D9F9B5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DDCB8AE">
            <w:pPr>
              <w:spacing w:line="339" w:lineRule="auto"/>
              <w:rPr>
                <w:rFonts w:ascii="Arial"/>
                <w:sz w:val="21"/>
              </w:rPr>
            </w:pPr>
          </w:p>
          <w:p w14:paraId="1A3B7AB5">
            <w:pPr>
              <w:spacing w:line="339" w:lineRule="auto"/>
              <w:rPr>
                <w:rFonts w:ascii="Arial"/>
                <w:sz w:val="21"/>
              </w:rPr>
            </w:pPr>
          </w:p>
          <w:p w14:paraId="2FEDA480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CE4A19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0A4D8D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661A4E7">
            <w:pPr>
              <w:spacing w:line="335" w:lineRule="auto"/>
              <w:rPr>
                <w:rFonts w:ascii="Arial"/>
                <w:sz w:val="21"/>
              </w:rPr>
            </w:pPr>
          </w:p>
          <w:p w14:paraId="6FBCC471">
            <w:pPr>
              <w:spacing w:line="1039" w:lineRule="exact"/>
              <w:ind w:firstLine="11"/>
            </w:pPr>
            <w:r>
              <w:rPr>
                <w:position w:val="-20"/>
              </w:rPr>
              <w:drawing>
                <wp:inline distT="0" distB="0" distL="0" distR="0">
                  <wp:extent cx="575310" cy="65976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659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1D1E9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645" w:type="dxa"/>
            <w:vAlign w:val="top"/>
          </w:tcPr>
          <w:p w14:paraId="3C28F983">
            <w:pPr>
              <w:spacing w:line="262" w:lineRule="auto"/>
              <w:rPr>
                <w:rFonts w:ascii="Arial"/>
                <w:sz w:val="21"/>
              </w:rPr>
            </w:pPr>
          </w:p>
          <w:p w14:paraId="4C2C8710">
            <w:pPr>
              <w:spacing w:line="262" w:lineRule="auto"/>
              <w:rPr>
                <w:rFonts w:ascii="Arial"/>
                <w:sz w:val="21"/>
              </w:rPr>
            </w:pPr>
          </w:p>
          <w:p w14:paraId="23346C7F">
            <w:pPr>
              <w:pStyle w:val="8"/>
              <w:spacing w:before="78" w:line="241" w:lineRule="auto"/>
              <w:ind w:left="213"/>
            </w:pPr>
            <w:r>
              <w:rPr>
                <w:spacing w:val="-7"/>
              </w:rPr>
              <w:t>22</w:t>
            </w:r>
          </w:p>
        </w:tc>
        <w:tc>
          <w:tcPr>
            <w:tcW w:w="1076" w:type="dxa"/>
            <w:vAlign w:val="top"/>
          </w:tcPr>
          <w:p w14:paraId="263DD322">
            <w:pPr>
              <w:spacing w:line="378" w:lineRule="auto"/>
              <w:rPr>
                <w:rFonts w:ascii="Arial"/>
                <w:sz w:val="21"/>
              </w:rPr>
            </w:pPr>
          </w:p>
          <w:p w14:paraId="529772B3">
            <w:pPr>
              <w:pStyle w:val="8"/>
              <w:spacing w:before="78" w:line="221" w:lineRule="auto"/>
              <w:ind w:left="61"/>
            </w:pPr>
            <w:r>
              <w:rPr>
                <w:spacing w:val="-3"/>
              </w:rPr>
              <w:t>平台刀具</w:t>
            </w:r>
          </w:p>
          <w:p w14:paraId="3B11B1E7">
            <w:pPr>
              <w:pStyle w:val="8"/>
              <w:spacing w:before="6" w:line="219" w:lineRule="auto"/>
              <w:ind w:left="187"/>
            </w:pPr>
            <w:r>
              <w:rPr>
                <w:spacing w:val="-5"/>
              </w:rPr>
              <w:t>消毒柜</w:t>
            </w:r>
          </w:p>
        </w:tc>
        <w:tc>
          <w:tcPr>
            <w:tcW w:w="9555" w:type="dxa"/>
            <w:vAlign w:val="top"/>
          </w:tcPr>
          <w:p w14:paraId="2C81B472">
            <w:pPr>
              <w:pStyle w:val="8"/>
              <w:spacing w:before="36" w:line="219" w:lineRule="auto"/>
              <w:ind w:left="55"/>
            </w:pPr>
            <w:r>
              <w:rPr>
                <w:spacing w:val="-2"/>
              </w:rPr>
              <w:t>1.尺寸：1200*800*800</w:t>
            </w:r>
          </w:p>
          <w:p w14:paraId="4A8D2162">
            <w:pPr>
              <w:pStyle w:val="8"/>
              <w:spacing w:before="5" w:line="223" w:lineRule="auto"/>
              <w:ind w:left="38" w:right="152" w:firstLine="1"/>
            </w:pPr>
            <w:r>
              <w:t>2.刀具砧板消毒柜采用304不锈钢制作，板材厚度≥1.2mm</w:t>
            </w:r>
            <w:r>
              <w:rPr>
                <w:spacing w:val="-1"/>
              </w:rPr>
              <w:t>，保温密封夹层采用发泡工艺制</w:t>
            </w:r>
            <w:r>
              <w:t xml:space="preserve"> </w:t>
            </w:r>
            <w:r>
              <w:rPr>
                <w:spacing w:val="-6"/>
              </w:rPr>
              <w:t>作；</w:t>
            </w:r>
          </w:p>
          <w:p w14:paraId="2821AA95">
            <w:pPr>
              <w:pStyle w:val="8"/>
              <w:spacing w:before="6" w:line="219" w:lineRule="auto"/>
              <w:ind w:left="42"/>
            </w:pPr>
            <w:r>
              <w:t>3.刀具砧板消毒柜内部设有刀架、刀墩架采</w:t>
            </w:r>
            <w:r>
              <w:rPr>
                <w:spacing w:val="-1"/>
              </w:rPr>
              <w:t>，插刀式设计，消毒柜内配承重架；</w:t>
            </w:r>
          </w:p>
          <w:p w14:paraId="6D247696">
            <w:pPr>
              <w:pStyle w:val="8"/>
              <w:spacing w:before="5" w:line="200" w:lineRule="exact"/>
              <w:ind w:left="36"/>
            </w:pPr>
            <w:r>
              <w:rPr>
                <w:position w:val="-1"/>
              </w:rPr>
              <w:t>4.刀具砧板消毒柜设有双重超温保护功能，消毒方式紫外线+</w:t>
            </w:r>
            <w:r>
              <w:rPr>
                <w:spacing w:val="-1"/>
                <w:position w:val="-1"/>
              </w:rPr>
              <w:t>臭氧双重消毒更彻底；</w:t>
            </w:r>
          </w:p>
        </w:tc>
        <w:tc>
          <w:tcPr>
            <w:tcW w:w="772" w:type="dxa"/>
            <w:vAlign w:val="top"/>
          </w:tcPr>
          <w:p w14:paraId="2F157B8B">
            <w:pPr>
              <w:spacing w:line="262" w:lineRule="auto"/>
              <w:rPr>
                <w:rFonts w:ascii="Arial"/>
                <w:sz w:val="21"/>
              </w:rPr>
            </w:pPr>
          </w:p>
          <w:p w14:paraId="4FF19B35">
            <w:pPr>
              <w:spacing w:line="263" w:lineRule="auto"/>
              <w:rPr>
                <w:rFonts w:ascii="Arial"/>
                <w:sz w:val="21"/>
              </w:rPr>
            </w:pPr>
          </w:p>
          <w:p w14:paraId="6C92A8EC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3F6A991">
            <w:pPr>
              <w:spacing w:line="270" w:lineRule="auto"/>
              <w:rPr>
                <w:rFonts w:ascii="Arial"/>
                <w:sz w:val="21"/>
              </w:rPr>
            </w:pPr>
          </w:p>
          <w:p w14:paraId="79A1E0D9">
            <w:pPr>
              <w:spacing w:line="270" w:lineRule="auto"/>
              <w:rPr>
                <w:rFonts w:ascii="Arial"/>
                <w:sz w:val="21"/>
              </w:rPr>
            </w:pPr>
          </w:p>
          <w:p w14:paraId="3E59D5ED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CB7812F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153D9B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07F7E8D">
            <w:pPr>
              <w:spacing w:before="167" w:line="1099" w:lineRule="exact"/>
              <w:ind w:firstLine="11"/>
            </w:pPr>
          </w:p>
        </w:tc>
      </w:tr>
      <w:tr w14:paraId="078ED2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645" w:type="dxa"/>
            <w:vAlign w:val="top"/>
          </w:tcPr>
          <w:p w14:paraId="7B6DF7EF">
            <w:pPr>
              <w:spacing w:line="317" w:lineRule="auto"/>
              <w:rPr>
                <w:rFonts w:ascii="Arial"/>
                <w:sz w:val="21"/>
              </w:rPr>
            </w:pPr>
          </w:p>
          <w:p w14:paraId="7C5F9B3B">
            <w:pPr>
              <w:spacing w:line="318" w:lineRule="auto"/>
              <w:rPr>
                <w:rFonts w:ascii="Arial"/>
                <w:sz w:val="21"/>
              </w:rPr>
            </w:pPr>
          </w:p>
          <w:p w14:paraId="4F0E3F28">
            <w:pPr>
              <w:spacing w:line="318" w:lineRule="auto"/>
              <w:rPr>
                <w:rFonts w:ascii="Arial"/>
                <w:sz w:val="21"/>
              </w:rPr>
            </w:pPr>
          </w:p>
          <w:p w14:paraId="1382E6EE">
            <w:pPr>
              <w:pStyle w:val="8"/>
              <w:spacing w:before="78"/>
              <w:ind w:left="213"/>
            </w:pPr>
            <w:r>
              <w:rPr>
                <w:spacing w:val="-7"/>
              </w:rPr>
              <w:t>23</w:t>
            </w:r>
          </w:p>
        </w:tc>
        <w:tc>
          <w:tcPr>
            <w:tcW w:w="1076" w:type="dxa"/>
            <w:vAlign w:val="top"/>
          </w:tcPr>
          <w:p w14:paraId="7AB47BE3">
            <w:pPr>
              <w:spacing w:line="269" w:lineRule="auto"/>
              <w:rPr>
                <w:rFonts w:ascii="Arial"/>
                <w:sz w:val="21"/>
              </w:rPr>
            </w:pPr>
          </w:p>
          <w:p w14:paraId="6AF4585C">
            <w:pPr>
              <w:spacing w:line="269" w:lineRule="auto"/>
              <w:rPr>
                <w:rFonts w:ascii="Arial"/>
                <w:sz w:val="21"/>
              </w:rPr>
            </w:pPr>
          </w:p>
          <w:p w14:paraId="3FAF557E">
            <w:pPr>
              <w:spacing w:line="270" w:lineRule="auto"/>
              <w:rPr>
                <w:rFonts w:ascii="Arial"/>
                <w:sz w:val="21"/>
              </w:rPr>
            </w:pPr>
          </w:p>
          <w:p w14:paraId="7511B5E8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双星盆水</w:t>
            </w:r>
          </w:p>
          <w:p w14:paraId="575D08B5">
            <w:pPr>
              <w:pStyle w:val="8"/>
              <w:spacing w:before="7" w:line="229" w:lineRule="auto"/>
              <w:ind w:left="422"/>
            </w:pPr>
            <w:r>
              <w:t>池</w:t>
            </w:r>
          </w:p>
        </w:tc>
        <w:tc>
          <w:tcPr>
            <w:tcW w:w="9555" w:type="dxa"/>
            <w:vAlign w:val="top"/>
          </w:tcPr>
          <w:p w14:paraId="5C441D42">
            <w:pPr>
              <w:pStyle w:val="8"/>
              <w:spacing w:before="38" w:line="219" w:lineRule="auto"/>
              <w:ind w:left="55"/>
            </w:pPr>
            <w:r>
              <w:rPr>
                <w:spacing w:val="-2"/>
              </w:rPr>
              <w:t>1、尺寸：1500*700*800+150</w:t>
            </w:r>
          </w:p>
          <w:p w14:paraId="62F99BCA">
            <w:pPr>
              <w:pStyle w:val="8"/>
              <w:spacing w:before="6" w:line="219" w:lineRule="auto"/>
              <w:ind w:left="40"/>
            </w:pPr>
            <w:r>
              <w:rPr>
                <w:spacing w:val="-1"/>
              </w:rPr>
              <w:t>2、不锈钢板为 304#不锈钢板；</w:t>
            </w:r>
          </w:p>
          <w:p w14:paraId="6ED1F340">
            <w:pPr>
              <w:pStyle w:val="8"/>
              <w:spacing w:before="7" w:line="219" w:lineRule="auto"/>
              <w:ind w:left="42"/>
            </w:pPr>
            <w:r>
              <w:rPr>
                <w:spacing w:val="-2"/>
              </w:rPr>
              <w:t>3、台面及星斗采用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2EA00F3D">
            <w:pPr>
              <w:pStyle w:val="8"/>
              <w:spacing w:before="8" w:line="219" w:lineRule="auto"/>
              <w:ind w:left="36"/>
            </w:pPr>
            <w:r>
              <w:rPr>
                <w:spacing w:val="-2"/>
              </w:rPr>
              <w:t>4、加强筋采用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3AE40AFE">
            <w:pPr>
              <w:pStyle w:val="8"/>
              <w:spacing w:before="7" w:line="219" w:lineRule="auto"/>
              <w:ind w:left="42"/>
            </w:pPr>
            <w:r>
              <w:rPr>
                <w:spacing w:val="-1"/>
              </w:rPr>
              <w:t>5、水池支撑选用Ф38mm厚度≥1.2mm不锈钢无缝钢管；</w:t>
            </w:r>
          </w:p>
          <w:p w14:paraId="2DD48491">
            <w:pPr>
              <w:pStyle w:val="8"/>
              <w:spacing w:before="7" w:line="219" w:lineRule="auto"/>
              <w:ind w:left="39"/>
            </w:pPr>
            <w:r>
              <w:rPr>
                <w:spacing w:val="-1"/>
              </w:rPr>
              <w:t>6、横撑选用Ф25mm厚度≥1.2mm不锈钢无缝钢管；</w:t>
            </w:r>
          </w:p>
          <w:p w14:paraId="28F6BA08">
            <w:pPr>
              <w:pStyle w:val="8"/>
              <w:spacing w:before="7" w:line="219" w:lineRule="auto"/>
              <w:ind w:left="43"/>
            </w:pPr>
            <w:r>
              <w:rPr>
                <w:spacing w:val="-2"/>
              </w:rPr>
              <w:t>7、支撑脚底部装全钢调脚；</w:t>
            </w:r>
          </w:p>
          <w:p w14:paraId="407BFA85">
            <w:pPr>
              <w:pStyle w:val="8"/>
              <w:spacing w:before="6" w:line="234" w:lineRule="exact"/>
              <w:ind w:left="38"/>
              <w:rPr>
                <w:sz w:val="22"/>
                <w:szCs w:val="22"/>
              </w:rPr>
            </w:pPr>
            <w:r>
              <w:rPr>
                <w:spacing w:val="-1"/>
                <w:position w:val="-1"/>
              </w:rPr>
              <w:t>8、配置优质不锈钢过滤下水器</w:t>
            </w:r>
            <w:r>
              <w:rPr>
                <w:spacing w:val="1"/>
                <w:position w:val="-1"/>
              </w:rPr>
              <w:t xml:space="preserve">；                     </w:t>
            </w:r>
            <w:r>
              <w:rPr>
                <w:spacing w:val="1"/>
                <w:position w:val="-5"/>
                <w:sz w:val="22"/>
                <w:szCs w:val="22"/>
              </w:rPr>
              <w:t>，</w:t>
            </w:r>
          </w:p>
        </w:tc>
        <w:tc>
          <w:tcPr>
            <w:tcW w:w="772" w:type="dxa"/>
            <w:vAlign w:val="top"/>
          </w:tcPr>
          <w:p w14:paraId="02EF87F8">
            <w:pPr>
              <w:spacing w:line="318" w:lineRule="auto"/>
              <w:rPr>
                <w:rFonts w:ascii="Arial"/>
                <w:sz w:val="21"/>
              </w:rPr>
            </w:pPr>
          </w:p>
          <w:p w14:paraId="1F00BA6E">
            <w:pPr>
              <w:spacing w:line="318" w:lineRule="auto"/>
              <w:rPr>
                <w:rFonts w:ascii="Arial"/>
                <w:sz w:val="21"/>
              </w:rPr>
            </w:pPr>
          </w:p>
          <w:p w14:paraId="08E9AC7A">
            <w:pPr>
              <w:spacing w:line="318" w:lineRule="auto"/>
              <w:rPr>
                <w:rFonts w:ascii="Arial"/>
                <w:sz w:val="21"/>
              </w:rPr>
            </w:pPr>
          </w:p>
          <w:p w14:paraId="72D41DF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FDB984A">
            <w:pPr>
              <w:spacing w:line="241" w:lineRule="auto"/>
              <w:rPr>
                <w:rFonts w:ascii="Arial"/>
                <w:sz w:val="21"/>
              </w:rPr>
            </w:pPr>
          </w:p>
          <w:p w14:paraId="73BDC78E">
            <w:pPr>
              <w:spacing w:line="242" w:lineRule="auto"/>
              <w:rPr>
                <w:rFonts w:ascii="Arial"/>
                <w:sz w:val="21"/>
              </w:rPr>
            </w:pPr>
          </w:p>
          <w:p w14:paraId="108FD735">
            <w:pPr>
              <w:spacing w:line="242" w:lineRule="auto"/>
              <w:rPr>
                <w:rFonts w:ascii="Arial"/>
                <w:sz w:val="21"/>
              </w:rPr>
            </w:pPr>
          </w:p>
          <w:p w14:paraId="31EE49CE">
            <w:pPr>
              <w:spacing w:line="242" w:lineRule="auto"/>
              <w:rPr>
                <w:rFonts w:ascii="Arial"/>
                <w:sz w:val="21"/>
              </w:rPr>
            </w:pPr>
          </w:p>
          <w:p w14:paraId="0A1CDDA4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1628B6F9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6DF6F3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4C86C2C">
            <w:pPr>
              <w:spacing w:line="320" w:lineRule="auto"/>
              <w:rPr>
                <w:rFonts w:ascii="Arial"/>
                <w:sz w:val="21"/>
              </w:rPr>
            </w:pPr>
          </w:p>
          <w:p w14:paraId="156A6A27">
            <w:pPr>
              <w:spacing w:line="321" w:lineRule="auto"/>
              <w:rPr>
                <w:rFonts w:ascii="Arial"/>
                <w:sz w:val="21"/>
              </w:rPr>
            </w:pPr>
          </w:p>
          <w:p w14:paraId="57CE9340">
            <w:pPr>
              <w:spacing w:line="1010" w:lineRule="exact"/>
              <w:ind w:firstLine="11"/>
            </w:pPr>
            <w:r>
              <w:rPr>
                <w:position w:val="-20"/>
              </w:rPr>
              <w:drawing>
                <wp:inline distT="0" distB="0" distL="0" distR="0">
                  <wp:extent cx="575310" cy="641350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641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724C67">
      <w:pPr>
        <w:pStyle w:val="2"/>
      </w:pPr>
    </w:p>
    <w:p w14:paraId="5958E87E">
      <w:pPr>
        <w:sectPr>
          <w:pgSz w:w="16834" w:h="11909"/>
          <w:pgMar w:top="608" w:right="547" w:bottom="400" w:left="504" w:header="0" w:footer="0" w:gutter="0"/>
          <w:pgNumType w:fmt="decimal"/>
          <w:cols w:space="720" w:num="1"/>
        </w:sectPr>
      </w:pPr>
    </w:p>
    <w:p w14:paraId="7FF8734E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55A0A18C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270074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51B309D3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7BDD94ED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76BD5BDB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71FB19A8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69E6FE40">
            <w:pPr>
              <w:pStyle w:val="8"/>
              <w:spacing w:before="6" w:line="189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42C648EA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4308DD98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35EBD4CB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108C75E8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670787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2" w:hRule="atLeast"/>
        </w:trPr>
        <w:tc>
          <w:tcPr>
            <w:tcW w:w="645" w:type="dxa"/>
            <w:vAlign w:val="top"/>
          </w:tcPr>
          <w:p w14:paraId="4E5E1145">
            <w:pPr>
              <w:spacing w:line="288" w:lineRule="auto"/>
              <w:rPr>
                <w:rFonts w:ascii="Arial"/>
                <w:sz w:val="21"/>
              </w:rPr>
            </w:pPr>
          </w:p>
          <w:p w14:paraId="7D9FA77A">
            <w:pPr>
              <w:spacing w:line="288" w:lineRule="auto"/>
              <w:rPr>
                <w:rFonts w:ascii="Arial"/>
                <w:sz w:val="21"/>
              </w:rPr>
            </w:pPr>
          </w:p>
          <w:p w14:paraId="6055997C">
            <w:pPr>
              <w:spacing w:line="288" w:lineRule="auto"/>
              <w:rPr>
                <w:rFonts w:ascii="Arial"/>
                <w:sz w:val="21"/>
              </w:rPr>
            </w:pPr>
          </w:p>
          <w:p w14:paraId="67A6FCAE">
            <w:pPr>
              <w:spacing w:line="288" w:lineRule="auto"/>
              <w:rPr>
                <w:rFonts w:ascii="Arial"/>
                <w:sz w:val="21"/>
              </w:rPr>
            </w:pPr>
          </w:p>
          <w:p w14:paraId="38CA0196">
            <w:pPr>
              <w:pStyle w:val="8"/>
              <w:spacing w:before="78" w:line="241" w:lineRule="auto"/>
              <w:ind w:left="213"/>
            </w:pPr>
            <w:r>
              <w:rPr>
                <w:spacing w:val="-7"/>
              </w:rPr>
              <w:t>24</w:t>
            </w:r>
          </w:p>
        </w:tc>
        <w:tc>
          <w:tcPr>
            <w:tcW w:w="1076" w:type="dxa"/>
            <w:vAlign w:val="top"/>
          </w:tcPr>
          <w:p w14:paraId="5A30038C">
            <w:pPr>
              <w:spacing w:line="252" w:lineRule="auto"/>
              <w:rPr>
                <w:rFonts w:ascii="Arial"/>
                <w:sz w:val="21"/>
              </w:rPr>
            </w:pPr>
          </w:p>
          <w:p w14:paraId="244ACC49">
            <w:pPr>
              <w:spacing w:line="252" w:lineRule="auto"/>
              <w:rPr>
                <w:rFonts w:ascii="Arial"/>
                <w:sz w:val="21"/>
              </w:rPr>
            </w:pPr>
          </w:p>
          <w:p w14:paraId="5C844EE6">
            <w:pPr>
              <w:spacing w:line="252" w:lineRule="auto"/>
              <w:rPr>
                <w:rFonts w:ascii="Arial"/>
                <w:sz w:val="21"/>
              </w:rPr>
            </w:pPr>
          </w:p>
          <w:p w14:paraId="5CC4FAA8">
            <w:pPr>
              <w:spacing w:line="252" w:lineRule="auto"/>
              <w:rPr>
                <w:rFonts w:ascii="Arial"/>
                <w:sz w:val="21"/>
              </w:rPr>
            </w:pPr>
          </w:p>
          <w:p w14:paraId="39F3FCA3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冷藏六门</w:t>
            </w:r>
          </w:p>
          <w:p w14:paraId="252F7D8F">
            <w:pPr>
              <w:pStyle w:val="8"/>
              <w:spacing w:before="8" w:line="219" w:lineRule="auto"/>
              <w:ind w:left="188"/>
            </w:pPr>
            <w:r>
              <w:rPr>
                <w:spacing w:val="-6"/>
              </w:rPr>
              <w:t>高身柜</w:t>
            </w:r>
          </w:p>
        </w:tc>
        <w:tc>
          <w:tcPr>
            <w:tcW w:w="9555" w:type="dxa"/>
            <w:vAlign w:val="top"/>
          </w:tcPr>
          <w:p w14:paraId="0C95F868">
            <w:pPr>
              <w:pStyle w:val="8"/>
              <w:spacing w:before="47" w:line="219" w:lineRule="auto"/>
              <w:ind w:left="55"/>
            </w:pPr>
            <w:r>
              <w:rPr>
                <w:spacing w:val="-2"/>
              </w:rPr>
              <w:t>1.尺寸：1800*760*1980</w:t>
            </w:r>
          </w:p>
          <w:p w14:paraId="67EF3B30">
            <w:pPr>
              <w:pStyle w:val="8"/>
              <w:spacing w:before="5" w:line="222" w:lineRule="auto"/>
              <w:ind w:left="40" w:right="151"/>
            </w:pPr>
            <w:r>
              <w:t>2.六门冷藏冰箱内、外箱采用食品级不锈钢板材制作，冷</w:t>
            </w:r>
            <w:r>
              <w:rPr>
                <w:spacing w:val="-1"/>
              </w:rPr>
              <w:t>柜内胆一次拉伸成型，内沉式圆</w:t>
            </w:r>
            <w:r>
              <w:t xml:space="preserve"> </w:t>
            </w:r>
            <w:r>
              <w:rPr>
                <w:spacing w:val="-1"/>
              </w:rPr>
              <w:t>角内胆设计，防止凝露水化霜溢出的效果，整体高密度发泡；</w:t>
            </w:r>
          </w:p>
          <w:p w14:paraId="3CF15656">
            <w:pPr>
              <w:pStyle w:val="8"/>
              <w:spacing w:before="10" w:line="222" w:lineRule="auto"/>
              <w:ind w:left="39" w:right="31" w:firstLine="2"/>
            </w:pPr>
            <w:r>
              <w:t>3.六门冷藏冰箱配置高效节能压缩机，全钢全铜加粗</w:t>
            </w:r>
            <w:r>
              <w:rPr>
                <w:spacing w:val="-1"/>
              </w:rPr>
              <w:t>蒸发器，全铜蒸发器，具有防腐，制</w:t>
            </w:r>
            <w:r>
              <w:t xml:space="preserve">  冷方式：直冷，制冷快速；                                          </w:t>
            </w:r>
            <w:r>
              <w:rPr>
                <w:spacing w:val="-1"/>
              </w:rPr>
              <w:t xml:space="preserve">           4.</w:t>
            </w:r>
            <w:r>
              <w:t xml:space="preserve"> 六门冷藏冰箱微电脑数字显示温控系统，液晶数字清晰显示</w:t>
            </w:r>
            <w:r>
              <w:rPr>
                <w:spacing w:val="-1"/>
              </w:rPr>
              <w:t>温度，精确控温，温度范围：</w:t>
            </w:r>
          </w:p>
          <w:p w14:paraId="22357AD0">
            <w:pPr>
              <w:pStyle w:val="8"/>
              <w:spacing w:before="10" w:line="222" w:lineRule="auto"/>
              <w:ind w:left="39" w:right="391"/>
            </w:pPr>
            <w:r>
              <w:t>冷藏温度范围－2℃~8℃</w:t>
            </w:r>
            <w:r>
              <w:rPr>
                <w:spacing w:val="-77"/>
              </w:rPr>
              <w:t xml:space="preserve"> </w:t>
            </w:r>
            <w:r>
              <w:t>,</w:t>
            </w:r>
            <w:r>
              <w:rPr>
                <w:spacing w:val="64"/>
              </w:rPr>
              <w:t xml:space="preserve"> </w:t>
            </w:r>
            <w:r>
              <w:t xml:space="preserve">制冷剂：R134a；     5.六门冷藏冰箱柜内层架采用浸塑层 </w:t>
            </w:r>
            <w:r>
              <w:rPr>
                <w:spacing w:val="-2"/>
              </w:rPr>
              <w:t>网，层架高度可自由调校及整体拉出，弹性规划冷藏空间；</w:t>
            </w:r>
            <w:r>
              <w:rPr>
                <w:spacing w:val="-57"/>
              </w:rPr>
              <w:t xml:space="preserve"> </w:t>
            </w:r>
            <w:r>
              <w:rPr>
                <w:spacing w:val="-2"/>
              </w:rPr>
              <w:t>自动回归磁吸门，加长型搁</w:t>
            </w:r>
            <w:r>
              <w:t xml:space="preserve"> </w:t>
            </w:r>
            <w:r>
              <w:rPr>
                <w:spacing w:val="-1"/>
              </w:rPr>
              <w:t>条，加强型万向式脚轮可自由推移；</w:t>
            </w:r>
          </w:p>
        </w:tc>
        <w:tc>
          <w:tcPr>
            <w:tcW w:w="772" w:type="dxa"/>
            <w:vAlign w:val="top"/>
          </w:tcPr>
          <w:p w14:paraId="51AFB461">
            <w:pPr>
              <w:spacing w:line="288" w:lineRule="auto"/>
              <w:rPr>
                <w:rFonts w:ascii="Arial"/>
                <w:sz w:val="21"/>
              </w:rPr>
            </w:pPr>
          </w:p>
          <w:p w14:paraId="0F33C1A8">
            <w:pPr>
              <w:spacing w:line="288" w:lineRule="auto"/>
              <w:rPr>
                <w:rFonts w:ascii="Arial"/>
                <w:sz w:val="21"/>
              </w:rPr>
            </w:pPr>
          </w:p>
          <w:p w14:paraId="118D5BED">
            <w:pPr>
              <w:spacing w:line="288" w:lineRule="auto"/>
              <w:rPr>
                <w:rFonts w:ascii="Arial"/>
                <w:sz w:val="21"/>
              </w:rPr>
            </w:pPr>
          </w:p>
          <w:p w14:paraId="72B09689">
            <w:pPr>
              <w:spacing w:line="289" w:lineRule="auto"/>
              <w:rPr>
                <w:rFonts w:ascii="Arial"/>
                <w:sz w:val="21"/>
              </w:rPr>
            </w:pPr>
          </w:p>
          <w:p w14:paraId="11A91215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F6E6C0A">
            <w:pPr>
              <w:spacing w:line="292" w:lineRule="auto"/>
              <w:rPr>
                <w:rFonts w:ascii="Arial"/>
                <w:sz w:val="21"/>
              </w:rPr>
            </w:pPr>
          </w:p>
          <w:p w14:paraId="748E0441">
            <w:pPr>
              <w:spacing w:line="292" w:lineRule="auto"/>
              <w:rPr>
                <w:rFonts w:ascii="Arial"/>
                <w:sz w:val="21"/>
              </w:rPr>
            </w:pPr>
          </w:p>
          <w:p w14:paraId="3B2A1692">
            <w:pPr>
              <w:spacing w:line="292" w:lineRule="auto"/>
              <w:rPr>
                <w:rFonts w:ascii="Arial"/>
                <w:sz w:val="21"/>
              </w:rPr>
            </w:pPr>
          </w:p>
          <w:p w14:paraId="485B6D81">
            <w:pPr>
              <w:spacing w:line="292" w:lineRule="auto"/>
              <w:rPr>
                <w:rFonts w:ascii="Arial"/>
                <w:sz w:val="21"/>
              </w:rPr>
            </w:pPr>
          </w:p>
          <w:p w14:paraId="3744941B">
            <w:pPr>
              <w:pStyle w:val="8"/>
              <w:spacing w:before="72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2872A793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AFF0F7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BA99444">
            <w:pPr>
              <w:spacing w:line="316" w:lineRule="auto"/>
              <w:rPr>
                <w:rFonts w:ascii="Arial"/>
                <w:sz w:val="21"/>
              </w:rPr>
            </w:pPr>
          </w:p>
          <w:p w14:paraId="0CCA15C4">
            <w:pPr>
              <w:spacing w:line="317" w:lineRule="auto"/>
              <w:rPr>
                <w:rFonts w:ascii="Arial"/>
                <w:sz w:val="21"/>
              </w:rPr>
            </w:pPr>
          </w:p>
          <w:p w14:paraId="2476127C">
            <w:pPr>
              <w:spacing w:line="1428" w:lineRule="exact"/>
              <w:ind w:firstLine="11"/>
            </w:pPr>
          </w:p>
        </w:tc>
      </w:tr>
      <w:tr w14:paraId="382FFE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767" w:type="dxa"/>
            <w:gridSpan w:val="8"/>
            <w:vAlign w:val="top"/>
          </w:tcPr>
          <w:p w14:paraId="4904B977">
            <w:pPr>
              <w:pStyle w:val="8"/>
              <w:spacing w:before="31" w:line="176" w:lineRule="auto"/>
              <w:ind w:left="7533"/>
            </w:pPr>
            <w:r>
              <w:rPr>
                <w:spacing w:val="-4"/>
              </w:rPr>
              <w:t>面点间</w:t>
            </w:r>
          </w:p>
        </w:tc>
      </w:tr>
      <w:tr w14:paraId="109359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5" w:hRule="atLeast"/>
        </w:trPr>
        <w:tc>
          <w:tcPr>
            <w:tcW w:w="645" w:type="dxa"/>
            <w:vAlign w:val="top"/>
          </w:tcPr>
          <w:p w14:paraId="0F038F79">
            <w:pPr>
              <w:spacing w:line="257" w:lineRule="auto"/>
              <w:rPr>
                <w:rFonts w:ascii="Arial"/>
                <w:sz w:val="21"/>
              </w:rPr>
            </w:pPr>
          </w:p>
          <w:p w14:paraId="3BB3A681">
            <w:pPr>
              <w:spacing w:line="257" w:lineRule="auto"/>
              <w:rPr>
                <w:rFonts w:ascii="Arial"/>
                <w:sz w:val="21"/>
              </w:rPr>
            </w:pPr>
          </w:p>
          <w:p w14:paraId="44925F2E">
            <w:pPr>
              <w:spacing w:line="257" w:lineRule="auto"/>
              <w:rPr>
                <w:rFonts w:ascii="Arial"/>
                <w:sz w:val="21"/>
              </w:rPr>
            </w:pPr>
          </w:p>
          <w:p w14:paraId="7064B339">
            <w:pPr>
              <w:spacing w:line="257" w:lineRule="auto"/>
              <w:rPr>
                <w:rFonts w:ascii="Arial"/>
                <w:sz w:val="21"/>
              </w:rPr>
            </w:pPr>
          </w:p>
          <w:p w14:paraId="3BCF3D39">
            <w:pPr>
              <w:spacing w:line="257" w:lineRule="auto"/>
              <w:rPr>
                <w:rFonts w:ascii="Arial"/>
                <w:sz w:val="21"/>
              </w:rPr>
            </w:pPr>
          </w:p>
          <w:p w14:paraId="3DF6C8E1">
            <w:pPr>
              <w:spacing w:line="257" w:lineRule="auto"/>
              <w:rPr>
                <w:rFonts w:ascii="Arial"/>
                <w:sz w:val="21"/>
              </w:rPr>
            </w:pPr>
          </w:p>
          <w:p w14:paraId="2C3757E7">
            <w:pPr>
              <w:spacing w:line="258" w:lineRule="auto"/>
              <w:rPr>
                <w:rFonts w:ascii="Arial"/>
                <w:sz w:val="21"/>
              </w:rPr>
            </w:pPr>
          </w:p>
          <w:p w14:paraId="283B39CD">
            <w:pPr>
              <w:spacing w:line="258" w:lineRule="auto"/>
              <w:rPr>
                <w:rFonts w:ascii="Arial"/>
                <w:sz w:val="21"/>
              </w:rPr>
            </w:pPr>
          </w:p>
          <w:p w14:paraId="1E2C3ACA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34A5DDCF">
            <w:pPr>
              <w:spacing w:line="273" w:lineRule="auto"/>
              <w:rPr>
                <w:rFonts w:ascii="Arial"/>
                <w:sz w:val="21"/>
              </w:rPr>
            </w:pPr>
          </w:p>
          <w:p w14:paraId="1D043E32">
            <w:pPr>
              <w:spacing w:line="273" w:lineRule="auto"/>
              <w:rPr>
                <w:rFonts w:ascii="Arial"/>
                <w:sz w:val="21"/>
              </w:rPr>
            </w:pPr>
          </w:p>
          <w:p w14:paraId="7CD48C88">
            <w:pPr>
              <w:spacing w:line="273" w:lineRule="auto"/>
              <w:rPr>
                <w:rFonts w:ascii="Arial"/>
                <w:sz w:val="21"/>
              </w:rPr>
            </w:pPr>
          </w:p>
          <w:p w14:paraId="2947FA11">
            <w:pPr>
              <w:spacing w:line="273" w:lineRule="auto"/>
              <w:rPr>
                <w:rFonts w:ascii="Arial"/>
                <w:sz w:val="21"/>
              </w:rPr>
            </w:pPr>
          </w:p>
          <w:p w14:paraId="6FE34D02">
            <w:pPr>
              <w:spacing w:line="273" w:lineRule="auto"/>
              <w:rPr>
                <w:rFonts w:ascii="Arial"/>
                <w:sz w:val="21"/>
              </w:rPr>
            </w:pPr>
          </w:p>
          <w:p w14:paraId="497155A9">
            <w:pPr>
              <w:spacing w:line="273" w:lineRule="auto"/>
              <w:rPr>
                <w:rFonts w:ascii="Arial"/>
                <w:sz w:val="21"/>
              </w:rPr>
            </w:pPr>
          </w:p>
          <w:p w14:paraId="4F6FC2E8">
            <w:pPr>
              <w:spacing w:line="274" w:lineRule="auto"/>
              <w:rPr>
                <w:rFonts w:ascii="Arial"/>
                <w:sz w:val="21"/>
              </w:rPr>
            </w:pPr>
          </w:p>
          <w:p w14:paraId="610102A4">
            <w:pPr>
              <w:pStyle w:val="8"/>
              <w:spacing w:before="78" w:line="227" w:lineRule="auto"/>
              <w:ind w:left="186" w:right="48" w:hanging="120"/>
            </w:pPr>
            <w:r>
              <w:rPr>
                <w:spacing w:val="-4"/>
              </w:rPr>
              <w:t>油烟净化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一体机</w:t>
            </w:r>
          </w:p>
        </w:tc>
        <w:tc>
          <w:tcPr>
            <w:tcW w:w="9555" w:type="dxa"/>
            <w:vAlign w:val="top"/>
          </w:tcPr>
          <w:p w14:paraId="4A394CCD">
            <w:pPr>
              <w:pStyle w:val="8"/>
              <w:spacing w:before="50" w:line="219" w:lineRule="auto"/>
              <w:ind w:left="55"/>
            </w:pPr>
            <w:r>
              <w:rPr>
                <w:spacing w:val="-2"/>
              </w:rPr>
              <w:t>1.尺寸：2000*1300*930</w:t>
            </w:r>
          </w:p>
          <w:p w14:paraId="20FA985B">
            <w:pPr>
              <w:pStyle w:val="8"/>
              <w:spacing w:before="8" w:line="222" w:lineRule="auto"/>
              <w:ind w:left="40" w:right="212"/>
            </w:pPr>
            <w:r>
              <w:rPr>
                <w:spacing w:val="-2"/>
              </w:rPr>
              <w:t>2.油烟净化一体机采用304耐高温抗腐蚀不锈钢板制作，板材厚度≥1.2mm厚；额定电压：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220V、风机功率：1.1KW；</w:t>
            </w:r>
          </w:p>
          <w:p w14:paraId="25FB38CC">
            <w:pPr>
              <w:pStyle w:val="8"/>
              <w:spacing w:before="5" w:line="223" w:lineRule="auto"/>
              <w:ind w:left="38" w:right="151" w:firstLine="3"/>
            </w:pPr>
            <w:r>
              <w:t>3.油烟净化一体机一体采用液晶触摸屏控制，净化、</w:t>
            </w:r>
            <w:r>
              <w:rPr>
                <w:spacing w:val="-1"/>
              </w:rPr>
              <w:t>除味、抽风、照明独立分开，触摸控</w:t>
            </w:r>
            <w:r>
              <w:t xml:space="preserve"> </w:t>
            </w:r>
            <w:r>
              <w:rPr>
                <w:spacing w:val="-3"/>
              </w:rPr>
              <w:t>制开关；</w:t>
            </w:r>
          </w:p>
          <w:p w14:paraId="53DDAFA0">
            <w:pPr>
              <w:pStyle w:val="8"/>
              <w:spacing w:before="6" w:line="219" w:lineRule="auto"/>
              <w:ind w:left="36"/>
            </w:pPr>
            <w:r>
              <w:t>4.油烟净化一体机治烟净化效率≥95％以上实现低空排放，设备功率</w:t>
            </w:r>
            <w:r>
              <w:rPr>
                <w:spacing w:val="-1"/>
              </w:rPr>
              <w:t>：380V/3KW；</w:t>
            </w:r>
          </w:p>
          <w:p w14:paraId="274E4393">
            <w:pPr>
              <w:pStyle w:val="8"/>
              <w:spacing w:before="6" w:line="223" w:lineRule="auto"/>
              <w:ind w:left="35" w:right="31" w:firstLine="6"/>
            </w:pPr>
            <w:r>
              <w:t>5.油烟净化一体机采用纯物理加静电油烟净化技术，动</w:t>
            </w:r>
            <w:r>
              <w:rPr>
                <w:spacing w:val="-1"/>
              </w:rPr>
              <w:t>力式油烟分离油烟,分离器采用多层</w:t>
            </w:r>
            <w:r>
              <w:t xml:space="preserve"> 钢丝交错排列，多次分离和回收，转速≥1450转/分钟；采用双重除油</w:t>
            </w:r>
            <w:r>
              <w:rPr>
                <w:spacing w:val="-1"/>
              </w:rPr>
              <w:t>、高效除烟，无需用</w:t>
            </w:r>
            <w:r>
              <w:t xml:space="preserve"> </w:t>
            </w:r>
            <w:r>
              <w:rPr>
                <w:spacing w:val="-2"/>
              </w:rPr>
              <w:t>水、化学剂；</w:t>
            </w:r>
          </w:p>
          <w:p w14:paraId="0BAED8C9">
            <w:pPr>
              <w:pStyle w:val="8"/>
              <w:spacing w:before="5" w:line="222" w:lineRule="auto"/>
              <w:ind w:left="36" w:right="152" w:firstLine="2"/>
            </w:pPr>
            <w:r>
              <w:t>6.油烟净化一体机利油烟净化一体设有机两重断电保护：空</w:t>
            </w:r>
            <w:r>
              <w:rPr>
                <w:spacing w:val="-1"/>
              </w:rPr>
              <w:t>气过载开关、电源与电场连接</w:t>
            </w:r>
            <w:r>
              <w:t xml:space="preserve"> </w:t>
            </w:r>
            <w:r>
              <w:rPr>
                <w:spacing w:val="-1"/>
              </w:rPr>
              <w:t>采用对撞连接（开门即断电</w:t>
            </w:r>
            <w:r>
              <w:rPr>
                <w:spacing w:val="6"/>
              </w:rPr>
              <w:t>），</w:t>
            </w:r>
            <w:r>
              <w:rPr>
                <w:spacing w:val="-1"/>
              </w:rPr>
              <w:t>严格保护开机人员安全；</w:t>
            </w:r>
          </w:p>
          <w:p w14:paraId="7C89E154">
            <w:pPr>
              <w:pStyle w:val="8"/>
              <w:spacing w:before="9" w:line="221" w:lineRule="auto"/>
              <w:ind w:left="38" w:right="32" w:firstLine="4"/>
            </w:pPr>
            <w:r>
              <w:t>7.油烟净化一体机电场采用≥1.0mm厚合金铝板，电</w:t>
            </w:r>
            <w:r>
              <w:rPr>
                <w:spacing w:val="-1"/>
              </w:rPr>
              <w:t>场框架材质为不锈钢，电场绝缘采用绝</w:t>
            </w:r>
            <w:r>
              <w:t xml:space="preserve"> 缘瓷及四氟材料，不易被高压电击穿且电场</w:t>
            </w:r>
            <w:r>
              <w:rPr>
                <w:spacing w:val="-1"/>
              </w:rPr>
              <w:t>为拉抽屉式结构方便安装；</w:t>
            </w:r>
          </w:p>
          <w:p w14:paraId="7AEDCA14">
            <w:pPr>
              <w:pStyle w:val="8"/>
              <w:spacing w:before="9" w:line="222" w:lineRule="auto"/>
              <w:ind w:left="42" w:right="152" w:hanging="4"/>
            </w:pPr>
            <w:r>
              <w:t>8.油烟净化一体机，油罩与净化箱为分层结构，拼装处为卡槽</w:t>
            </w:r>
            <w:r>
              <w:rPr>
                <w:spacing w:val="-1"/>
              </w:rPr>
              <w:t>设计，组装只需螺丝锁紧固</w:t>
            </w:r>
            <w:r>
              <w:t xml:space="preserve"> </w:t>
            </w:r>
            <w:r>
              <w:rPr>
                <w:spacing w:val="-1"/>
              </w:rPr>
              <w:t>定，方便搬运、安装，而且设备维修便捷；</w:t>
            </w:r>
          </w:p>
        </w:tc>
        <w:tc>
          <w:tcPr>
            <w:tcW w:w="772" w:type="dxa"/>
            <w:vAlign w:val="top"/>
          </w:tcPr>
          <w:p w14:paraId="10C58F1D">
            <w:pPr>
              <w:spacing w:line="257" w:lineRule="auto"/>
              <w:rPr>
                <w:rFonts w:ascii="Arial"/>
                <w:sz w:val="21"/>
              </w:rPr>
            </w:pPr>
          </w:p>
          <w:p w14:paraId="4EA26E6E">
            <w:pPr>
              <w:spacing w:line="257" w:lineRule="auto"/>
              <w:rPr>
                <w:rFonts w:ascii="Arial"/>
                <w:sz w:val="21"/>
              </w:rPr>
            </w:pPr>
          </w:p>
          <w:p w14:paraId="6675002C">
            <w:pPr>
              <w:spacing w:line="257" w:lineRule="auto"/>
              <w:rPr>
                <w:rFonts w:ascii="Arial"/>
                <w:sz w:val="21"/>
              </w:rPr>
            </w:pPr>
          </w:p>
          <w:p w14:paraId="2A9FB0FA">
            <w:pPr>
              <w:spacing w:line="257" w:lineRule="auto"/>
              <w:rPr>
                <w:rFonts w:ascii="Arial"/>
                <w:sz w:val="21"/>
              </w:rPr>
            </w:pPr>
          </w:p>
          <w:p w14:paraId="55A92AA2">
            <w:pPr>
              <w:spacing w:line="257" w:lineRule="auto"/>
              <w:rPr>
                <w:rFonts w:ascii="Arial"/>
                <w:sz w:val="21"/>
              </w:rPr>
            </w:pPr>
          </w:p>
          <w:p w14:paraId="064ED2AA">
            <w:pPr>
              <w:spacing w:line="257" w:lineRule="auto"/>
              <w:rPr>
                <w:rFonts w:ascii="Arial"/>
                <w:sz w:val="21"/>
              </w:rPr>
            </w:pPr>
          </w:p>
          <w:p w14:paraId="61322ABC">
            <w:pPr>
              <w:spacing w:line="258" w:lineRule="auto"/>
              <w:rPr>
                <w:rFonts w:ascii="Arial"/>
                <w:sz w:val="21"/>
              </w:rPr>
            </w:pPr>
          </w:p>
          <w:p w14:paraId="3A9325A6">
            <w:pPr>
              <w:spacing w:line="258" w:lineRule="auto"/>
              <w:rPr>
                <w:rFonts w:ascii="Arial"/>
                <w:sz w:val="21"/>
              </w:rPr>
            </w:pPr>
          </w:p>
          <w:p w14:paraId="359785B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B9543E7">
            <w:pPr>
              <w:spacing w:line="258" w:lineRule="auto"/>
              <w:rPr>
                <w:rFonts w:ascii="Arial"/>
                <w:sz w:val="21"/>
              </w:rPr>
            </w:pPr>
          </w:p>
          <w:p w14:paraId="2465622E">
            <w:pPr>
              <w:spacing w:line="259" w:lineRule="auto"/>
              <w:rPr>
                <w:rFonts w:ascii="Arial"/>
                <w:sz w:val="21"/>
              </w:rPr>
            </w:pPr>
          </w:p>
          <w:p w14:paraId="19F22942">
            <w:pPr>
              <w:spacing w:line="259" w:lineRule="auto"/>
              <w:rPr>
                <w:rFonts w:ascii="Arial"/>
                <w:sz w:val="21"/>
              </w:rPr>
            </w:pPr>
          </w:p>
          <w:p w14:paraId="73CCFB50">
            <w:pPr>
              <w:spacing w:line="259" w:lineRule="auto"/>
              <w:rPr>
                <w:rFonts w:ascii="Arial"/>
                <w:sz w:val="21"/>
              </w:rPr>
            </w:pPr>
          </w:p>
          <w:p w14:paraId="5305DEAC">
            <w:pPr>
              <w:spacing w:line="259" w:lineRule="auto"/>
              <w:rPr>
                <w:rFonts w:ascii="Arial"/>
                <w:sz w:val="21"/>
              </w:rPr>
            </w:pPr>
          </w:p>
          <w:p w14:paraId="07A849EB">
            <w:pPr>
              <w:spacing w:line="259" w:lineRule="auto"/>
              <w:rPr>
                <w:rFonts w:ascii="Arial"/>
                <w:sz w:val="21"/>
              </w:rPr>
            </w:pPr>
          </w:p>
          <w:p w14:paraId="2F3C9C91">
            <w:pPr>
              <w:spacing w:line="259" w:lineRule="auto"/>
              <w:rPr>
                <w:rFonts w:ascii="Arial"/>
                <w:sz w:val="21"/>
              </w:rPr>
            </w:pPr>
          </w:p>
          <w:p w14:paraId="5629F944">
            <w:pPr>
              <w:spacing w:line="259" w:lineRule="auto"/>
              <w:rPr>
                <w:rFonts w:ascii="Arial"/>
                <w:sz w:val="21"/>
              </w:rPr>
            </w:pPr>
          </w:p>
          <w:p w14:paraId="2C7FE352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2EA48E1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280B77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672D02F">
            <w:pPr>
              <w:spacing w:line="249" w:lineRule="auto"/>
              <w:rPr>
                <w:rFonts w:ascii="Arial"/>
                <w:sz w:val="21"/>
              </w:rPr>
            </w:pPr>
          </w:p>
          <w:p w14:paraId="3002F24E">
            <w:pPr>
              <w:spacing w:line="249" w:lineRule="auto"/>
              <w:rPr>
                <w:rFonts w:ascii="Arial"/>
                <w:sz w:val="21"/>
              </w:rPr>
            </w:pPr>
          </w:p>
          <w:p w14:paraId="2BC7531E">
            <w:pPr>
              <w:spacing w:line="249" w:lineRule="auto"/>
              <w:rPr>
                <w:rFonts w:ascii="Arial"/>
                <w:sz w:val="21"/>
              </w:rPr>
            </w:pPr>
          </w:p>
          <w:p w14:paraId="2EE4C1C4">
            <w:pPr>
              <w:spacing w:line="249" w:lineRule="auto"/>
              <w:rPr>
                <w:rFonts w:ascii="Arial"/>
                <w:sz w:val="21"/>
              </w:rPr>
            </w:pPr>
          </w:p>
          <w:p w14:paraId="475D1B97">
            <w:pPr>
              <w:spacing w:line="249" w:lineRule="auto"/>
              <w:rPr>
                <w:rFonts w:ascii="Arial"/>
                <w:sz w:val="21"/>
              </w:rPr>
            </w:pPr>
          </w:p>
          <w:p w14:paraId="14507EB0">
            <w:pPr>
              <w:spacing w:line="249" w:lineRule="auto"/>
              <w:rPr>
                <w:rFonts w:ascii="Arial"/>
                <w:sz w:val="21"/>
              </w:rPr>
            </w:pPr>
          </w:p>
          <w:p w14:paraId="5D2E7D1E">
            <w:pPr>
              <w:spacing w:line="249" w:lineRule="auto"/>
              <w:rPr>
                <w:rFonts w:ascii="Arial"/>
                <w:sz w:val="21"/>
              </w:rPr>
            </w:pPr>
          </w:p>
          <w:p w14:paraId="0D10817E">
            <w:pPr>
              <w:spacing w:line="250" w:lineRule="auto"/>
              <w:rPr>
                <w:rFonts w:ascii="Arial"/>
                <w:sz w:val="21"/>
              </w:rPr>
            </w:pPr>
          </w:p>
          <w:p w14:paraId="22101D87">
            <w:pPr>
              <w:spacing w:line="509" w:lineRule="exact"/>
              <w:ind w:firstLine="11"/>
            </w:pPr>
          </w:p>
        </w:tc>
      </w:tr>
    </w:tbl>
    <w:p w14:paraId="55B198B1">
      <w:pPr>
        <w:pStyle w:val="2"/>
      </w:pPr>
    </w:p>
    <w:p w14:paraId="61A7F244">
      <w:pPr>
        <w:sectPr>
          <w:footerReference r:id="rId12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38301D3A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087E219F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2F0975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54E14BCD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6DB9D4D8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3EB083FC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1474B962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67BCA54F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52B8C244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36E0E832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10EB6E5B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9A5E38B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77DB5E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7" w:hRule="atLeast"/>
        </w:trPr>
        <w:tc>
          <w:tcPr>
            <w:tcW w:w="645" w:type="dxa"/>
            <w:vAlign w:val="top"/>
          </w:tcPr>
          <w:p w14:paraId="0D0B939D">
            <w:pPr>
              <w:spacing w:line="251" w:lineRule="auto"/>
              <w:rPr>
                <w:rFonts w:ascii="Arial"/>
                <w:sz w:val="21"/>
              </w:rPr>
            </w:pPr>
          </w:p>
          <w:p w14:paraId="0967AF8A">
            <w:pPr>
              <w:spacing w:line="251" w:lineRule="auto"/>
              <w:rPr>
                <w:rFonts w:ascii="Arial"/>
                <w:sz w:val="21"/>
              </w:rPr>
            </w:pPr>
          </w:p>
          <w:p w14:paraId="5F5DDC2E">
            <w:pPr>
              <w:spacing w:line="251" w:lineRule="auto"/>
              <w:rPr>
                <w:rFonts w:ascii="Arial"/>
                <w:sz w:val="21"/>
              </w:rPr>
            </w:pPr>
          </w:p>
          <w:p w14:paraId="75D69F9F">
            <w:pPr>
              <w:spacing w:line="251" w:lineRule="auto"/>
              <w:rPr>
                <w:rFonts w:ascii="Arial"/>
                <w:sz w:val="21"/>
              </w:rPr>
            </w:pPr>
          </w:p>
          <w:p w14:paraId="00204BCF">
            <w:pPr>
              <w:spacing w:line="251" w:lineRule="auto"/>
              <w:rPr>
                <w:rFonts w:ascii="Arial"/>
                <w:sz w:val="21"/>
              </w:rPr>
            </w:pPr>
          </w:p>
          <w:p w14:paraId="5E38459F">
            <w:pPr>
              <w:spacing w:line="251" w:lineRule="auto"/>
              <w:rPr>
                <w:rFonts w:ascii="Arial"/>
                <w:sz w:val="21"/>
              </w:rPr>
            </w:pPr>
          </w:p>
          <w:p w14:paraId="3FE6F109">
            <w:pPr>
              <w:spacing w:line="252" w:lineRule="auto"/>
              <w:rPr>
                <w:rFonts w:ascii="Arial"/>
                <w:sz w:val="21"/>
              </w:rPr>
            </w:pPr>
          </w:p>
          <w:p w14:paraId="2A7B4437">
            <w:pPr>
              <w:spacing w:line="252" w:lineRule="auto"/>
              <w:rPr>
                <w:rFonts w:ascii="Arial"/>
                <w:sz w:val="21"/>
              </w:rPr>
            </w:pPr>
          </w:p>
          <w:p w14:paraId="75F7F7EC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55243365">
            <w:pPr>
              <w:spacing w:line="266" w:lineRule="auto"/>
              <w:rPr>
                <w:rFonts w:ascii="Arial"/>
                <w:sz w:val="21"/>
              </w:rPr>
            </w:pPr>
          </w:p>
          <w:p w14:paraId="658CABD0">
            <w:pPr>
              <w:spacing w:line="266" w:lineRule="auto"/>
              <w:rPr>
                <w:rFonts w:ascii="Arial"/>
                <w:sz w:val="21"/>
              </w:rPr>
            </w:pPr>
          </w:p>
          <w:p w14:paraId="5725D884">
            <w:pPr>
              <w:spacing w:line="266" w:lineRule="auto"/>
              <w:rPr>
                <w:rFonts w:ascii="Arial"/>
                <w:sz w:val="21"/>
              </w:rPr>
            </w:pPr>
          </w:p>
          <w:p w14:paraId="0B206F6E">
            <w:pPr>
              <w:spacing w:line="267" w:lineRule="auto"/>
              <w:rPr>
                <w:rFonts w:ascii="Arial"/>
                <w:sz w:val="21"/>
              </w:rPr>
            </w:pPr>
          </w:p>
          <w:p w14:paraId="1AC7BA94">
            <w:pPr>
              <w:spacing w:line="267" w:lineRule="auto"/>
              <w:rPr>
                <w:rFonts w:ascii="Arial"/>
                <w:sz w:val="21"/>
              </w:rPr>
            </w:pPr>
          </w:p>
          <w:p w14:paraId="01E95F5E">
            <w:pPr>
              <w:spacing w:line="267" w:lineRule="auto"/>
              <w:rPr>
                <w:rFonts w:ascii="Arial"/>
                <w:sz w:val="21"/>
              </w:rPr>
            </w:pPr>
          </w:p>
          <w:p w14:paraId="0EE2A129">
            <w:pPr>
              <w:spacing w:line="267" w:lineRule="auto"/>
              <w:rPr>
                <w:rFonts w:ascii="Arial"/>
                <w:sz w:val="21"/>
              </w:rPr>
            </w:pPr>
          </w:p>
          <w:p w14:paraId="6DF1C2F8">
            <w:pPr>
              <w:pStyle w:val="8"/>
              <w:spacing w:before="78" w:line="227" w:lineRule="auto"/>
              <w:ind w:left="184" w:right="47" w:hanging="94"/>
            </w:pPr>
            <w:r>
              <w:rPr>
                <w:spacing w:val="-8"/>
              </w:rPr>
              <w:t>电力24盘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蒸饭车</w:t>
            </w:r>
          </w:p>
        </w:tc>
        <w:tc>
          <w:tcPr>
            <w:tcW w:w="9555" w:type="dxa"/>
            <w:vAlign w:val="top"/>
          </w:tcPr>
          <w:p w14:paraId="71C9A8B4">
            <w:pPr>
              <w:pStyle w:val="8"/>
              <w:spacing w:before="46" w:line="219" w:lineRule="auto"/>
              <w:ind w:left="55"/>
            </w:pPr>
            <w:r>
              <w:rPr>
                <w:spacing w:val="-2"/>
              </w:rPr>
              <w:t>1.尺寸：1390*1050*1570</w:t>
            </w:r>
          </w:p>
          <w:p w14:paraId="3470AC03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2.蒸饭车内胆采用安排及不锈钢制作，箱体为高密度、高压整体发泡；</w:t>
            </w:r>
          </w:p>
          <w:p w14:paraId="23DD4D4A">
            <w:pPr>
              <w:pStyle w:val="8"/>
              <w:spacing w:before="8" w:line="222" w:lineRule="auto"/>
              <w:ind w:left="40" w:right="31" w:firstLine="1"/>
            </w:pPr>
            <w:r>
              <w:t>3.蒸饭车功率：380V/24KW/h，采用不锈钢电热管，水</w:t>
            </w:r>
            <w:r>
              <w:rPr>
                <w:spacing w:val="-1"/>
              </w:rPr>
              <w:t>箱配自动供水系统，冷热水分离，缺</w:t>
            </w:r>
            <w:r>
              <w:t xml:space="preserve"> </w:t>
            </w:r>
            <w:r>
              <w:rPr>
                <w:spacing w:val="-1"/>
              </w:rPr>
              <w:t>水自动断电，防止干烧，配食品级不锈钢蒸饭盘；</w:t>
            </w:r>
          </w:p>
          <w:p w14:paraId="02638A96">
            <w:pPr>
              <w:pStyle w:val="8"/>
              <w:spacing w:before="6" w:line="222" w:lineRule="auto"/>
              <w:ind w:left="36" w:right="151"/>
            </w:pPr>
            <w:r>
              <w:t>4.蒸饭车采用智能控制面板控制，带缺水报警显示、加热显示、时</w:t>
            </w:r>
            <w:r>
              <w:rPr>
                <w:spacing w:val="-1"/>
              </w:rPr>
              <w:t>间显示、操作方便，多</w:t>
            </w:r>
            <w:r>
              <w:t xml:space="preserve"> </w:t>
            </w:r>
            <w:r>
              <w:rPr>
                <w:spacing w:val="-1"/>
              </w:rPr>
              <w:t>种蒸煮模式可预约、可选定一键启动；</w:t>
            </w:r>
          </w:p>
          <w:p w14:paraId="169C08F9">
            <w:pPr>
              <w:pStyle w:val="8"/>
              <w:spacing w:before="7" w:line="219" w:lineRule="auto"/>
              <w:ind w:left="41"/>
            </w:pPr>
            <w:r>
              <w:t>★5.所投蒸饭车与食品接触板材部分均采用食品级材质，符合国家标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754F4138">
            <w:pPr>
              <w:pStyle w:val="8"/>
              <w:spacing w:before="3" w:line="224" w:lineRule="auto"/>
              <w:ind w:left="35" w:right="32" w:hanging="1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生认证证书，证书可通过国家认监委网站查询。所投蒸饭车在后厨</w:t>
            </w:r>
            <w:r>
              <w:rPr>
                <w:spacing w:val="-1"/>
              </w:rPr>
              <w:t>潮湿环境中不得出现锈</w:t>
            </w:r>
            <w:r>
              <w:t xml:space="preserve">  蚀，设备依据GB/T 6461-2002、GB/T 10125-2021标准，符合并通过不低</w:t>
            </w:r>
            <w:r>
              <w:rPr>
                <w:spacing w:val="-1"/>
              </w:rPr>
              <w:t>于1000h中性盐雾</w:t>
            </w:r>
            <w:r>
              <w:t xml:space="preserve">  试验，耐腐蚀等级10级，具有产品防腐蚀等级认证证书；提供满足</w:t>
            </w:r>
            <w:r>
              <w:rPr>
                <w:spacing w:val="-1"/>
              </w:rPr>
              <w:t>以上数据要求的认证证</w:t>
            </w:r>
            <w:r>
              <w:t xml:space="preserve">  </w:t>
            </w:r>
            <w:r>
              <w:rPr>
                <w:spacing w:val="-1"/>
              </w:rPr>
              <w:t>书，证书可通过国家认监委网站查询。</w:t>
            </w:r>
          </w:p>
          <w:p w14:paraId="0DAFF4EB">
            <w:pPr>
              <w:pStyle w:val="8"/>
              <w:spacing w:before="7" w:line="220" w:lineRule="auto"/>
              <w:ind w:left="38" w:right="31" w:firstLine="2"/>
            </w:pPr>
            <w:r>
              <w:t>★6.蒸饭车内胆在长时间潮湿、高温等环境下不会出现锈蚀、</w:t>
            </w:r>
            <w:r>
              <w:rPr>
                <w:spacing w:val="-1"/>
              </w:rPr>
              <w:t>裂纹，经不低于1000h乙酸盐</w:t>
            </w:r>
            <w:r>
              <w:t xml:space="preserve"> 雾试验及中性盐雾试验，符合GB/T10125-2021、GB/T6461-2002</w:t>
            </w:r>
            <w:r>
              <w:rPr>
                <w:spacing w:val="-1"/>
              </w:rPr>
              <w:t>标准，检验面无锈蚀现象，</w:t>
            </w:r>
            <w:r>
              <w:t xml:space="preserve"> </w:t>
            </w:r>
            <w:r>
              <w:rPr>
                <w:spacing w:val="-2"/>
              </w:rPr>
              <w:t>保护等级10级，提供满足以上数据的检测报告（检测报告须带“CMA</w:t>
            </w:r>
            <w:r>
              <w:rPr>
                <w:spacing w:val="-76"/>
              </w:rPr>
              <w:t xml:space="preserve"> </w:t>
            </w:r>
            <w:r>
              <w:rPr>
                <w:spacing w:val="-2"/>
              </w:rPr>
              <w:t>” 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”标志）</w:t>
            </w:r>
          </w:p>
        </w:tc>
        <w:tc>
          <w:tcPr>
            <w:tcW w:w="772" w:type="dxa"/>
            <w:vAlign w:val="top"/>
          </w:tcPr>
          <w:p w14:paraId="7476105D">
            <w:pPr>
              <w:spacing w:line="251" w:lineRule="auto"/>
              <w:rPr>
                <w:rFonts w:ascii="Arial"/>
                <w:sz w:val="21"/>
              </w:rPr>
            </w:pPr>
          </w:p>
          <w:p w14:paraId="4E44E7EF">
            <w:pPr>
              <w:spacing w:line="251" w:lineRule="auto"/>
              <w:rPr>
                <w:rFonts w:ascii="Arial"/>
                <w:sz w:val="21"/>
              </w:rPr>
            </w:pPr>
          </w:p>
          <w:p w14:paraId="0B28B9E7">
            <w:pPr>
              <w:spacing w:line="251" w:lineRule="auto"/>
              <w:rPr>
                <w:rFonts w:ascii="Arial"/>
                <w:sz w:val="21"/>
              </w:rPr>
            </w:pPr>
          </w:p>
          <w:p w14:paraId="41674137">
            <w:pPr>
              <w:spacing w:line="251" w:lineRule="auto"/>
              <w:rPr>
                <w:rFonts w:ascii="Arial"/>
                <w:sz w:val="21"/>
              </w:rPr>
            </w:pPr>
          </w:p>
          <w:p w14:paraId="220A71F6">
            <w:pPr>
              <w:spacing w:line="251" w:lineRule="auto"/>
              <w:rPr>
                <w:rFonts w:ascii="Arial"/>
                <w:sz w:val="21"/>
              </w:rPr>
            </w:pPr>
          </w:p>
          <w:p w14:paraId="04197CFA">
            <w:pPr>
              <w:spacing w:line="252" w:lineRule="auto"/>
              <w:rPr>
                <w:rFonts w:ascii="Arial"/>
                <w:sz w:val="21"/>
              </w:rPr>
            </w:pPr>
          </w:p>
          <w:p w14:paraId="13AD42E3">
            <w:pPr>
              <w:spacing w:line="252" w:lineRule="auto"/>
              <w:rPr>
                <w:rFonts w:ascii="Arial"/>
                <w:sz w:val="21"/>
              </w:rPr>
            </w:pPr>
          </w:p>
          <w:p w14:paraId="1B78F037">
            <w:pPr>
              <w:spacing w:line="252" w:lineRule="auto"/>
              <w:rPr>
                <w:rFonts w:ascii="Arial"/>
                <w:sz w:val="21"/>
              </w:rPr>
            </w:pPr>
          </w:p>
          <w:p w14:paraId="28034DE5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047581F">
            <w:pPr>
              <w:spacing w:line="253" w:lineRule="auto"/>
              <w:rPr>
                <w:rFonts w:ascii="Arial"/>
                <w:sz w:val="21"/>
              </w:rPr>
            </w:pPr>
          </w:p>
          <w:p w14:paraId="15145618">
            <w:pPr>
              <w:spacing w:line="253" w:lineRule="auto"/>
              <w:rPr>
                <w:rFonts w:ascii="Arial"/>
                <w:sz w:val="21"/>
              </w:rPr>
            </w:pPr>
          </w:p>
          <w:p w14:paraId="6B6BB6B4">
            <w:pPr>
              <w:spacing w:line="253" w:lineRule="auto"/>
              <w:rPr>
                <w:rFonts w:ascii="Arial"/>
                <w:sz w:val="21"/>
              </w:rPr>
            </w:pPr>
          </w:p>
          <w:p w14:paraId="1FCCF045">
            <w:pPr>
              <w:spacing w:line="253" w:lineRule="auto"/>
              <w:rPr>
                <w:rFonts w:ascii="Arial"/>
                <w:sz w:val="21"/>
              </w:rPr>
            </w:pPr>
          </w:p>
          <w:p w14:paraId="6ADC8AC9">
            <w:pPr>
              <w:spacing w:line="253" w:lineRule="auto"/>
              <w:rPr>
                <w:rFonts w:ascii="Arial"/>
                <w:sz w:val="21"/>
              </w:rPr>
            </w:pPr>
          </w:p>
          <w:p w14:paraId="6310D9D1">
            <w:pPr>
              <w:spacing w:line="253" w:lineRule="auto"/>
              <w:rPr>
                <w:rFonts w:ascii="Arial"/>
                <w:sz w:val="21"/>
              </w:rPr>
            </w:pPr>
          </w:p>
          <w:p w14:paraId="11527B37">
            <w:pPr>
              <w:spacing w:line="254" w:lineRule="auto"/>
              <w:rPr>
                <w:rFonts w:ascii="Arial"/>
                <w:sz w:val="21"/>
              </w:rPr>
            </w:pPr>
          </w:p>
          <w:p w14:paraId="107414C1">
            <w:pPr>
              <w:spacing w:line="254" w:lineRule="auto"/>
              <w:rPr>
                <w:rFonts w:ascii="Arial"/>
                <w:sz w:val="21"/>
              </w:rPr>
            </w:pPr>
          </w:p>
          <w:p w14:paraId="69B8F39A">
            <w:pPr>
              <w:pStyle w:val="8"/>
              <w:spacing w:before="72" w:line="241" w:lineRule="auto"/>
              <w:ind w:left="345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842" w:type="dxa"/>
            <w:vAlign w:val="top"/>
          </w:tcPr>
          <w:p w14:paraId="423F341A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AA9333E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95A102F">
            <w:pPr>
              <w:spacing w:line="266" w:lineRule="auto"/>
              <w:rPr>
                <w:rFonts w:ascii="Arial"/>
                <w:sz w:val="21"/>
              </w:rPr>
            </w:pPr>
          </w:p>
          <w:p w14:paraId="56055BFE">
            <w:pPr>
              <w:spacing w:line="266" w:lineRule="auto"/>
              <w:rPr>
                <w:rFonts w:ascii="Arial"/>
                <w:sz w:val="21"/>
              </w:rPr>
            </w:pPr>
          </w:p>
          <w:p w14:paraId="3A0AE254">
            <w:pPr>
              <w:spacing w:line="267" w:lineRule="auto"/>
              <w:rPr>
                <w:rFonts w:ascii="Arial"/>
                <w:sz w:val="21"/>
              </w:rPr>
            </w:pPr>
          </w:p>
          <w:p w14:paraId="588E9BE6">
            <w:pPr>
              <w:spacing w:line="267" w:lineRule="auto"/>
              <w:rPr>
                <w:rFonts w:ascii="Arial"/>
                <w:sz w:val="21"/>
              </w:rPr>
            </w:pPr>
          </w:p>
          <w:p w14:paraId="583276B2">
            <w:pPr>
              <w:spacing w:line="267" w:lineRule="auto"/>
              <w:rPr>
                <w:rFonts w:ascii="Arial"/>
                <w:sz w:val="21"/>
              </w:rPr>
            </w:pPr>
          </w:p>
          <w:p w14:paraId="59CA49A2">
            <w:pPr>
              <w:spacing w:line="267" w:lineRule="auto"/>
              <w:rPr>
                <w:rFonts w:ascii="Arial"/>
                <w:sz w:val="21"/>
              </w:rPr>
            </w:pPr>
          </w:p>
          <w:p w14:paraId="1FDD0500">
            <w:pPr>
              <w:spacing w:line="1210" w:lineRule="exact"/>
              <w:ind w:firstLine="11"/>
            </w:pPr>
          </w:p>
        </w:tc>
      </w:tr>
      <w:tr w14:paraId="16EDB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347" w:hRule="atLeast"/>
        </w:trPr>
        <w:tc>
          <w:tcPr>
            <w:tcW w:w="645" w:type="dxa"/>
            <w:vAlign w:val="top"/>
          </w:tcPr>
          <w:p w14:paraId="312918A2">
            <w:pPr>
              <w:spacing w:line="246" w:lineRule="auto"/>
              <w:rPr>
                <w:rFonts w:ascii="Arial"/>
                <w:sz w:val="21"/>
              </w:rPr>
            </w:pPr>
          </w:p>
          <w:p w14:paraId="6069F877">
            <w:pPr>
              <w:spacing w:line="246" w:lineRule="auto"/>
              <w:rPr>
                <w:rFonts w:ascii="Arial"/>
                <w:sz w:val="21"/>
              </w:rPr>
            </w:pPr>
          </w:p>
          <w:p w14:paraId="648554BC">
            <w:pPr>
              <w:spacing w:line="246" w:lineRule="auto"/>
              <w:rPr>
                <w:rFonts w:ascii="Arial"/>
                <w:sz w:val="21"/>
              </w:rPr>
            </w:pPr>
          </w:p>
          <w:p w14:paraId="3D4FD213">
            <w:pPr>
              <w:spacing w:line="246" w:lineRule="auto"/>
              <w:rPr>
                <w:rFonts w:ascii="Arial"/>
                <w:sz w:val="21"/>
              </w:rPr>
            </w:pPr>
          </w:p>
          <w:p w14:paraId="1AE9838B">
            <w:pPr>
              <w:spacing w:line="246" w:lineRule="auto"/>
              <w:rPr>
                <w:rFonts w:ascii="Arial"/>
                <w:sz w:val="21"/>
              </w:rPr>
            </w:pPr>
          </w:p>
          <w:p w14:paraId="03E2A90D">
            <w:pPr>
              <w:spacing w:line="246" w:lineRule="auto"/>
              <w:rPr>
                <w:rFonts w:ascii="Arial"/>
                <w:sz w:val="21"/>
              </w:rPr>
            </w:pPr>
          </w:p>
          <w:p w14:paraId="1A20308F">
            <w:pPr>
              <w:spacing w:line="246" w:lineRule="auto"/>
              <w:rPr>
                <w:rFonts w:ascii="Arial"/>
                <w:sz w:val="21"/>
              </w:rPr>
            </w:pPr>
          </w:p>
          <w:p w14:paraId="24B6CA77">
            <w:pPr>
              <w:spacing w:line="246" w:lineRule="auto"/>
              <w:rPr>
                <w:rFonts w:ascii="Arial"/>
                <w:sz w:val="21"/>
              </w:rPr>
            </w:pPr>
          </w:p>
          <w:p w14:paraId="154E8611">
            <w:pPr>
              <w:pStyle w:val="8"/>
              <w:spacing w:before="78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72C3B806">
            <w:pPr>
              <w:spacing w:line="260" w:lineRule="auto"/>
              <w:rPr>
                <w:rFonts w:ascii="Arial"/>
                <w:sz w:val="21"/>
              </w:rPr>
            </w:pPr>
          </w:p>
          <w:p w14:paraId="1507555F">
            <w:pPr>
              <w:spacing w:line="260" w:lineRule="auto"/>
              <w:rPr>
                <w:rFonts w:ascii="Arial"/>
                <w:sz w:val="21"/>
              </w:rPr>
            </w:pPr>
          </w:p>
          <w:p w14:paraId="31174427">
            <w:pPr>
              <w:spacing w:line="261" w:lineRule="auto"/>
              <w:rPr>
                <w:rFonts w:ascii="Arial"/>
                <w:sz w:val="21"/>
              </w:rPr>
            </w:pPr>
          </w:p>
          <w:p w14:paraId="1E075BF5">
            <w:pPr>
              <w:spacing w:line="261" w:lineRule="auto"/>
              <w:rPr>
                <w:rFonts w:ascii="Arial"/>
                <w:sz w:val="21"/>
              </w:rPr>
            </w:pPr>
          </w:p>
          <w:p w14:paraId="2B8CE861">
            <w:pPr>
              <w:spacing w:line="261" w:lineRule="auto"/>
              <w:rPr>
                <w:rFonts w:ascii="Arial"/>
                <w:sz w:val="21"/>
              </w:rPr>
            </w:pPr>
          </w:p>
          <w:p w14:paraId="1A4607BC">
            <w:pPr>
              <w:spacing w:line="261" w:lineRule="auto"/>
              <w:rPr>
                <w:rFonts w:ascii="Arial"/>
                <w:sz w:val="21"/>
              </w:rPr>
            </w:pPr>
          </w:p>
          <w:p w14:paraId="21180438">
            <w:pPr>
              <w:spacing w:line="261" w:lineRule="auto"/>
              <w:rPr>
                <w:rFonts w:ascii="Arial"/>
                <w:sz w:val="21"/>
              </w:rPr>
            </w:pPr>
          </w:p>
          <w:p w14:paraId="4FE4E7F1">
            <w:pPr>
              <w:pStyle w:val="8"/>
              <w:spacing w:before="78" w:line="225" w:lineRule="auto"/>
              <w:ind w:left="186" w:right="48" w:hanging="120"/>
            </w:pPr>
            <w:r>
              <w:rPr>
                <w:spacing w:val="-4"/>
              </w:rPr>
              <w:t>油烟净化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一体机</w:t>
            </w:r>
          </w:p>
        </w:tc>
        <w:tc>
          <w:tcPr>
            <w:tcW w:w="9555" w:type="dxa"/>
            <w:vAlign w:val="top"/>
          </w:tcPr>
          <w:p w14:paraId="3BB9B853">
            <w:pPr>
              <w:pStyle w:val="8"/>
              <w:spacing w:before="35" w:line="219" w:lineRule="auto"/>
              <w:ind w:left="55"/>
            </w:pPr>
            <w:r>
              <w:rPr>
                <w:spacing w:val="-2"/>
              </w:rPr>
              <w:t>1.尺寸：2400*1300*930</w:t>
            </w:r>
          </w:p>
          <w:p w14:paraId="034F7653">
            <w:pPr>
              <w:pStyle w:val="8"/>
              <w:spacing w:before="5" w:line="222" w:lineRule="auto"/>
              <w:ind w:left="40" w:right="212"/>
            </w:pPr>
            <w:r>
              <w:rPr>
                <w:spacing w:val="-2"/>
              </w:rPr>
              <w:t>2.油烟净化一体机采用304耐高温抗腐蚀不锈钢板制作，板材厚度≥1.2mm厚；额定电压：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220V、风机功率：1.1KW；</w:t>
            </w:r>
          </w:p>
          <w:p w14:paraId="4E104E8F">
            <w:pPr>
              <w:pStyle w:val="8"/>
              <w:spacing w:before="7" w:line="222" w:lineRule="auto"/>
              <w:ind w:left="38" w:right="151" w:firstLine="3"/>
            </w:pPr>
            <w:r>
              <w:t>3.油烟净化一体机一体采用液晶触摸屏控制，净化、</w:t>
            </w:r>
            <w:r>
              <w:rPr>
                <w:spacing w:val="-1"/>
              </w:rPr>
              <w:t>除味、抽风、照明独立分开，触摸控</w:t>
            </w:r>
            <w:r>
              <w:t xml:space="preserve"> </w:t>
            </w:r>
            <w:r>
              <w:rPr>
                <w:spacing w:val="-3"/>
              </w:rPr>
              <w:t>制开关；</w:t>
            </w:r>
          </w:p>
          <w:p w14:paraId="7F631123">
            <w:pPr>
              <w:pStyle w:val="8"/>
              <w:spacing w:before="6" w:line="219" w:lineRule="auto"/>
              <w:ind w:left="36"/>
            </w:pPr>
            <w:r>
              <w:t>4.油烟净化一体机治烟净化效率≥95％以上实现低空排放，设备功率</w:t>
            </w:r>
            <w:r>
              <w:rPr>
                <w:spacing w:val="-1"/>
              </w:rPr>
              <w:t>：380V/3KW；</w:t>
            </w:r>
          </w:p>
          <w:p w14:paraId="3EAFAD7A">
            <w:pPr>
              <w:pStyle w:val="8"/>
              <w:spacing w:before="10" w:line="222" w:lineRule="auto"/>
              <w:ind w:left="35" w:right="31" w:firstLine="6"/>
            </w:pPr>
            <w:r>
              <w:t>5.油烟净化一体机采用纯物理加静电油烟净化技术，动</w:t>
            </w:r>
            <w:r>
              <w:rPr>
                <w:spacing w:val="-1"/>
              </w:rPr>
              <w:t>力式油烟分离油烟,分离器采用多层</w:t>
            </w:r>
            <w:r>
              <w:t xml:space="preserve"> 钢丝交错排列，多次分离和回收，转速≥1450转/分钟；采用双重除油</w:t>
            </w:r>
            <w:r>
              <w:rPr>
                <w:spacing w:val="-1"/>
              </w:rPr>
              <w:t>、高效除烟，无需用</w:t>
            </w:r>
            <w:r>
              <w:t xml:space="preserve"> </w:t>
            </w:r>
            <w:r>
              <w:rPr>
                <w:spacing w:val="-2"/>
              </w:rPr>
              <w:t>水、化学剂；</w:t>
            </w:r>
          </w:p>
          <w:p w14:paraId="4790DB4E">
            <w:pPr>
              <w:pStyle w:val="8"/>
              <w:spacing w:before="8" w:line="221" w:lineRule="auto"/>
              <w:ind w:left="36" w:right="152" w:firstLine="2"/>
            </w:pPr>
            <w:r>
              <w:t>6.油烟净化一体机利油烟净化一体设有机两重断电保护：空</w:t>
            </w:r>
            <w:r>
              <w:rPr>
                <w:spacing w:val="-1"/>
              </w:rPr>
              <w:t>气过载开关、电源与电场连接</w:t>
            </w:r>
            <w:r>
              <w:t xml:space="preserve"> </w:t>
            </w:r>
            <w:r>
              <w:rPr>
                <w:spacing w:val="-1"/>
              </w:rPr>
              <w:t>采用对撞连接（开门即断电</w:t>
            </w:r>
            <w:r>
              <w:rPr>
                <w:spacing w:val="6"/>
              </w:rPr>
              <w:t>），</w:t>
            </w:r>
            <w:r>
              <w:rPr>
                <w:spacing w:val="-1"/>
              </w:rPr>
              <w:t>严格保护开机人员安全；</w:t>
            </w:r>
          </w:p>
          <w:p w14:paraId="739DAF6F">
            <w:pPr>
              <w:pStyle w:val="8"/>
              <w:spacing w:before="9" w:line="222" w:lineRule="auto"/>
              <w:ind w:left="38" w:right="32" w:firstLine="4"/>
            </w:pPr>
            <w:r>
              <w:t>7.油烟净化一体机电场采用≥1.0mm厚合金铝板，电</w:t>
            </w:r>
            <w:r>
              <w:rPr>
                <w:spacing w:val="-1"/>
              </w:rPr>
              <w:t>场框架材质为不锈钢，电场绝缘采用绝</w:t>
            </w:r>
            <w:r>
              <w:t xml:space="preserve"> 缘瓷及四氟材料，不易被高压电击穿且电场</w:t>
            </w:r>
            <w:r>
              <w:rPr>
                <w:spacing w:val="-1"/>
              </w:rPr>
              <w:t>为拉抽屉式结构方便安装；</w:t>
            </w:r>
          </w:p>
          <w:p w14:paraId="0B65E29D">
            <w:pPr>
              <w:pStyle w:val="8"/>
              <w:spacing w:before="6" w:line="195" w:lineRule="auto"/>
              <w:ind w:left="42" w:right="152" w:hanging="4"/>
            </w:pPr>
            <w:r>
              <w:t>8.油烟净化一体机，油罩与净化箱为分层结构，拼装处为卡槽</w:t>
            </w:r>
            <w:r>
              <w:rPr>
                <w:spacing w:val="-1"/>
              </w:rPr>
              <w:t>设计，组装只需螺丝锁紧固</w:t>
            </w:r>
            <w:r>
              <w:t xml:space="preserve"> </w:t>
            </w:r>
            <w:r>
              <w:rPr>
                <w:spacing w:val="-1"/>
              </w:rPr>
              <w:t>定，方便搬运、安装，而且设备维修便捷；</w:t>
            </w:r>
          </w:p>
        </w:tc>
        <w:tc>
          <w:tcPr>
            <w:tcW w:w="772" w:type="dxa"/>
            <w:vAlign w:val="top"/>
          </w:tcPr>
          <w:p w14:paraId="2305D710">
            <w:pPr>
              <w:spacing w:line="246" w:lineRule="auto"/>
              <w:rPr>
                <w:rFonts w:ascii="Arial"/>
                <w:sz w:val="21"/>
              </w:rPr>
            </w:pPr>
          </w:p>
          <w:p w14:paraId="1732D557">
            <w:pPr>
              <w:spacing w:line="246" w:lineRule="auto"/>
              <w:rPr>
                <w:rFonts w:ascii="Arial"/>
                <w:sz w:val="21"/>
              </w:rPr>
            </w:pPr>
          </w:p>
          <w:p w14:paraId="4B4C2513">
            <w:pPr>
              <w:spacing w:line="246" w:lineRule="auto"/>
              <w:rPr>
                <w:rFonts w:ascii="Arial"/>
                <w:sz w:val="21"/>
              </w:rPr>
            </w:pPr>
          </w:p>
          <w:p w14:paraId="128C306C">
            <w:pPr>
              <w:spacing w:line="246" w:lineRule="auto"/>
              <w:rPr>
                <w:rFonts w:ascii="Arial"/>
                <w:sz w:val="21"/>
              </w:rPr>
            </w:pPr>
          </w:p>
          <w:p w14:paraId="03931649">
            <w:pPr>
              <w:spacing w:line="246" w:lineRule="auto"/>
              <w:rPr>
                <w:rFonts w:ascii="Arial"/>
                <w:sz w:val="21"/>
              </w:rPr>
            </w:pPr>
          </w:p>
          <w:p w14:paraId="572EE18A">
            <w:pPr>
              <w:spacing w:line="246" w:lineRule="auto"/>
              <w:rPr>
                <w:rFonts w:ascii="Arial"/>
                <w:sz w:val="21"/>
              </w:rPr>
            </w:pPr>
          </w:p>
          <w:p w14:paraId="530FAFE5">
            <w:pPr>
              <w:spacing w:line="246" w:lineRule="auto"/>
              <w:rPr>
                <w:rFonts w:ascii="Arial"/>
                <w:sz w:val="21"/>
              </w:rPr>
            </w:pPr>
          </w:p>
          <w:p w14:paraId="21FB3AE2">
            <w:pPr>
              <w:spacing w:line="247" w:lineRule="auto"/>
              <w:rPr>
                <w:rFonts w:ascii="Arial"/>
                <w:sz w:val="21"/>
              </w:rPr>
            </w:pPr>
          </w:p>
          <w:p w14:paraId="57DD9692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08CD3FA">
            <w:pPr>
              <w:spacing w:line="248" w:lineRule="auto"/>
              <w:rPr>
                <w:rFonts w:ascii="Arial"/>
                <w:sz w:val="21"/>
              </w:rPr>
            </w:pPr>
          </w:p>
          <w:p w14:paraId="529C144D">
            <w:pPr>
              <w:spacing w:line="248" w:lineRule="auto"/>
              <w:rPr>
                <w:rFonts w:ascii="Arial"/>
                <w:sz w:val="21"/>
              </w:rPr>
            </w:pPr>
          </w:p>
          <w:p w14:paraId="066FB0AF">
            <w:pPr>
              <w:spacing w:line="248" w:lineRule="auto"/>
              <w:rPr>
                <w:rFonts w:ascii="Arial"/>
                <w:sz w:val="21"/>
              </w:rPr>
            </w:pPr>
          </w:p>
          <w:p w14:paraId="61FC92A6">
            <w:pPr>
              <w:spacing w:line="248" w:lineRule="auto"/>
              <w:rPr>
                <w:rFonts w:ascii="Arial"/>
                <w:sz w:val="21"/>
              </w:rPr>
            </w:pPr>
          </w:p>
          <w:p w14:paraId="2FE4732B">
            <w:pPr>
              <w:spacing w:line="248" w:lineRule="auto"/>
              <w:rPr>
                <w:rFonts w:ascii="Arial"/>
                <w:sz w:val="21"/>
              </w:rPr>
            </w:pPr>
          </w:p>
          <w:p w14:paraId="75FB933D">
            <w:pPr>
              <w:spacing w:line="248" w:lineRule="auto"/>
              <w:rPr>
                <w:rFonts w:ascii="Arial"/>
                <w:sz w:val="21"/>
              </w:rPr>
            </w:pPr>
          </w:p>
          <w:p w14:paraId="638E8CF2">
            <w:pPr>
              <w:spacing w:line="248" w:lineRule="auto"/>
              <w:rPr>
                <w:rFonts w:ascii="Arial"/>
                <w:sz w:val="21"/>
              </w:rPr>
            </w:pPr>
          </w:p>
          <w:p w14:paraId="4EA1FD72">
            <w:pPr>
              <w:spacing w:line="249" w:lineRule="auto"/>
              <w:rPr>
                <w:rFonts w:ascii="Arial"/>
                <w:sz w:val="21"/>
              </w:rPr>
            </w:pPr>
          </w:p>
          <w:p w14:paraId="7F29FC22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1A210E36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9996EC5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6AA0F28">
            <w:pPr>
              <w:spacing w:line="272" w:lineRule="auto"/>
              <w:rPr>
                <w:rFonts w:ascii="Arial"/>
                <w:sz w:val="21"/>
              </w:rPr>
            </w:pPr>
          </w:p>
          <w:p w14:paraId="774E414C">
            <w:pPr>
              <w:spacing w:line="272" w:lineRule="auto"/>
              <w:rPr>
                <w:rFonts w:ascii="Arial"/>
                <w:sz w:val="21"/>
              </w:rPr>
            </w:pPr>
          </w:p>
          <w:p w14:paraId="468BAFEB">
            <w:pPr>
              <w:spacing w:line="272" w:lineRule="auto"/>
              <w:rPr>
                <w:rFonts w:ascii="Arial"/>
                <w:sz w:val="21"/>
              </w:rPr>
            </w:pPr>
          </w:p>
          <w:p w14:paraId="0D60785D">
            <w:pPr>
              <w:spacing w:line="272" w:lineRule="auto"/>
              <w:rPr>
                <w:rFonts w:ascii="Arial"/>
                <w:sz w:val="21"/>
              </w:rPr>
            </w:pPr>
          </w:p>
          <w:p w14:paraId="5641001A">
            <w:pPr>
              <w:spacing w:line="272" w:lineRule="auto"/>
              <w:rPr>
                <w:rFonts w:ascii="Arial"/>
                <w:sz w:val="21"/>
              </w:rPr>
            </w:pPr>
          </w:p>
          <w:p w14:paraId="07654735">
            <w:pPr>
              <w:spacing w:line="273" w:lineRule="auto"/>
              <w:rPr>
                <w:rFonts w:ascii="Arial"/>
                <w:sz w:val="21"/>
              </w:rPr>
            </w:pPr>
          </w:p>
          <w:p w14:paraId="135B3731">
            <w:pPr>
              <w:spacing w:line="273" w:lineRule="auto"/>
              <w:rPr>
                <w:rFonts w:ascii="Arial"/>
                <w:sz w:val="21"/>
              </w:rPr>
            </w:pPr>
          </w:p>
          <w:p w14:paraId="7C0FAFB6">
            <w:pPr>
              <w:spacing w:line="509" w:lineRule="exact"/>
              <w:ind w:firstLine="11"/>
            </w:pPr>
          </w:p>
        </w:tc>
      </w:tr>
    </w:tbl>
    <w:p w14:paraId="2E918CF4">
      <w:pPr>
        <w:pStyle w:val="2"/>
        <w:spacing w:line="193" w:lineRule="exact"/>
        <w:rPr>
          <w:sz w:val="16"/>
        </w:rPr>
      </w:pPr>
    </w:p>
    <w:p w14:paraId="4201BAFD">
      <w:pPr>
        <w:spacing w:line="193" w:lineRule="exact"/>
        <w:rPr>
          <w:sz w:val="16"/>
          <w:szCs w:val="16"/>
        </w:rPr>
        <w:sectPr>
          <w:footerReference r:id="rId13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0DB28B18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19928D37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3EC07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3A52D4BC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7B1FD387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4105C529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42463FA5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3AC96019">
            <w:pPr>
              <w:pStyle w:val="8"/>
              <w:spacing w:before="6" w:line="189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77A9A26C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5DDFE22B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0E6E4F6A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43CECA35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0DAEB6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1" w:hRule="atLeast"/>
        </w:trPr>
        <w:tc>
          <w:tcPr>
            <w:tcW w:w="645" w:type="dxa"/>
            <w:vAlign w:val="top"/>
          </w:tcPr>
          <w:p w14:paraId="1C311E9D">
            <w:pPr>
              <w:spacing w:line="288" w:lineRule="auto"/>
              <w:rPr>
                <w:rFonts w:ascii="Arial"/>
                <w:sz w:val="21"/>
              </w:rPr>
            </w:pPr>
          </w:p>
          <w:p w14:paraId="0CA0C3EE">
            <w:pPr>
              <w:spacing w:line="288" w:lineRule="auto"/>
              <w:rPr>
                <w:rFonts w:ascii="Arial"/>
                <w:sz w:val="21"/>
              </w:rPr>
            </w:pPr>
          </w:p>
          <w:p w14:paraId="175AFBC4">
            <w:pPr>
              <w:spacing w:line="288" w:lineRule="auto"/>
              <w:rPr>
                <w:rFonts w:ascii="Arial"/>
                <w:sz w:val="21"/>
              </w:rPr>
            </w:pPr>
          </w:p>
          <w:p w14:paraId="2DFA5EE0">
            <w:pPr>
              <w:spacing w:line="288" w:lineRule="auto"/>
              <w:rPr>
                <w:rFonts w:ascii="Arial"/>
                <w:sz w:val="21"/>
              </w:rPr>
            </w:pPr>
          </w:p>
          <w:p w14:paraId="2537C053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Align w:val="top"/>
          </w:tcPr>
          <w:p w14:paraId="70B6B606">
            <w:pPr>
              <w:spacing w:line="288" w:lineRule="auto"/>
              <w:rPr>
                <w:rFonts w:ascii="Arial"/>
                <w:sz w:val="21"/>
              </w:rPr>
            </w:pPr>
          </w:p>
          <w:p w14:paraId="4AD4B709">
            <w:pPr>
              <w:spacing w:line="288" w:lineRule="auto"/>
              <w:rPr>
                <w:rFonts w:ascii="Arial"/>
                <w:sz w:val="21"/>
              </w:rPr>
            </w:pPr>
          </w:p>
          <w:p w14:paraId="78410596">
            <w:pPr>
              <w:spacing w:line="288" w:lineRule="auto"/>
              <w:rPr>
                <w:rFonts w:ascii="Arial"/>
                <w:sz w:val="21"/>
              </w:rPr>
            </w:pPr>
          </w:p>
          <w:p w14:paraId="7E5B265E">
            <w:pPr>
              <w:spacing w:line="289" w:lineRule="auto"/>
              <w:rPr>
                <w:rFonts w:ascii="Arial"/>
                <w:sz w:val="21"/>
              </w:rPr>
            </w:pPr>
          </w:p>
          <w:p w14:paraId="3E4928B1">
            <w:pPr>
              <w:pStyle w:val="8"/>
              <w:spacing w:before="78" w:line="219" w:lineRule="auto"/>
              <w:ind w:left="210"/>
            </w:pPr>
            <w:r>
              <w:rPr>
                <w:spacing w:val="-13"/>
              </w:rPr>
              <w:t>电烤箱</w:t>
            </w:r>
          </w:p>
        </w:tc>
        <w:tc>
          <w:tcPr>
            <w:tcW w:w="9555" w:type="dxa"/>
            <w:vAlign w:val="top"/>
          </w:tcPr>
          <w:p w14:paraId="6F41C19D">
            <w:pPr>
              <w:pStyle w:val="8"/>
              <w:spacing w:before="47" w:line="219" w:lineRule="auto"/>
              <w:ind w:left="55"/>
            </w:pPr>
            <w:r>
              <w:rPr>
                <w:spacing w:val="-2"/>
              </w:rPr>
              <w:t>1.尺寸：1320*1000*1850</w:t>
            </w:r>
          </w:p>
          <w:p w14:paraId="37006422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2.电烤箱采用电脑板控制，烤箱采用不锈钢板；</w:t>
            </w:r>
          </w:p>
          <w:p w14:paraId="6C174895">
            <w:pPr>
              <w:pStyle w:val="8"/>
              <w:spacing w:before="9" w:line="219" w:lineRule="auto"/>
              <w:ind w:left="42"/>
            </w:pPr>
            <w:r>
              <w:rPr>
                <w:spacing w:val="-2"/>
              </w:rPr>
              <w:t>3.电烤箱功率：</w:t>
            </w:r>
            <w:r>
              <w:rPr>
                <w:spacing w:val="-87"/>
              </w:rPr>
              <w:t xml:space="preserve"> </w:t>
            </w:r>
            <w:r>
              <w:rPr>
                <w:spacing w:val="-2"/>
              </w:rPr>
              <w:t>≥18KW，电源：</w:t>
            </w:r>
            <w:r>
              <w:rPr>
                <w:spacing w:val="-87"/>
              </w:rPr>
              <w:t xml:space="preserve"> </w:t>
            </w:r>
            <w:r>
              <w:rPr>
                <w:spacing w:val="-2"/>
              </w:rPr>
              <w:t>≥380V/50HZ，温度范围：50-300度；</w:t>
            </w:r>
          </w:p>
          <w:p w14:paraId="072522CC">
            <w:pPr>
              <w:pStyle w:val="8"/>
              <w:spacing w:before="8" w:line="219" w:lineRule="auto"/>
              <w:ind w:left="36"/>
            </w:pPr>
            <w:r>
              <w:t>4.电烤箱过热保护装置在超温时能全极断开</w:t>
            </w:r>
            <w:r>
              <w:rPr>
                <w:spacing w:val="-1"/>
              </w:rPr>
              <w:t>电源，内配加厚铝盘；</w:t>
            </w:r>
          </w:p>
          <w:p w14:paraId="003D9211">
            <w:pPr>
              <w:pStyle w:val="8"/>
              <w:spacing w:before="4" w:line="219" w:lineRule="auto"/>
              <w:ind w:left="41"/>
            </w:pPr>
            <w:r>
              <w:t>★5.所投电烤箱与食品接触板材部分均采用食品级材质，符合国家标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64454676">
            <w:pPr>
              <w:pStyle w:val="8"/>
              <w:spacing w:before="9" w:line="224" w:lineRule="auto"/>
              <w:ind w:left="38" w:right="32" w:hanging="4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生认证证书。电烤箱在后厨潮湿环境中不得出现锈蚀，设备依据GB/T 6</w:t>
            </w:r>
            <w:r>
              <w:rPr>
                <w:spacing w:val="-1"/>
              </w:rPr>
              <w:t>461-2002、GB/T</w:t>
            </w:r>
          </w:p>
          <w:p w14:paraId="7FA6B88E">
            <w:pPr>
              <w:pStyle w:val="8"/>
              <w:spacing w:line="227" w:lineRule="auto"/>
              <w:ind w:left="36" w:right="31" w:firstLine="18"/>
            </w:pPr>
            <w:r>
              <w:t>10125-2021标准，符合并通过不</w:t>
            </w:r>
            <w:r>
              <w:rPr>
                <w:spacing w:val="-1"/>
              </w:rPr>
              <w:t>低于1000h中性盐雾试验，耐腐蚀等级10级，具有产品防腐</w:t>
            </w:r>
            <w:r>
              <w:t xml:space="preserve"> 蚀等级认证证书；提供满足以上数据要求的认证证书，证书可通过</w:t>
            </w:r>
            <w:r>
              <w:rPr>
                <w:spacing w:val="-1"/>
              </w:rPr>
              <w:t>国家认监委网站查询。</w:t>
            </w:r>
          </w:p>
        </w:tc>
        <w:tc>
          <w:tcPr>
            <w:tcW w:w="772" w:type="dxa"/>
            <w:tcBorders>
              <w:bottom w:val="single" w:color="auto" w:sz="4" w:space="0"/>
            </w:tcBorders>
            <w:vAlign w:val="top"/>
          </w:tcPr>
          <w:p w14:paraId="0A751954">
            <w:pPr>
              <w:spacing w:line="288" w:lineRule="auto"/>
              <w:rPr>
                <w:rFonts w:ascii="Arial"/>
                <w:sz w:val="21"/>
              </w:rPr>
            </w:pPr>
          </w:p>
          <w:p w14:paraId="2EB21036">
            <w:pPr>
              <w:spacing w:line="288" w:lineRule="auto"/>
              <w:rPr>
                <w:rFonts w:ascii="Arial"/>
                <w:sz w:val="21"/>
              </w:rPr>
            </w:pPr>
          </w:p>
          <w:p w14:paraId="039BB07F">
            <w:pPr>
              <w:spacing w:line="288" w:lineRule="auto"/>
              <w:rPr>
                <w:rFonts w:ascii="Arial"/>
                <w:sz w:val="21"/>
              </w:rPr>
            </w:pPr>
          </w:p>
          <w:p w14:paraId="1586115E">
            <w:pPr>
              <w:spacing w:line="289" w:lineRule="auto"/>
              <w:rPr>
                <w:rFonts w:ascii="Arial"/>
                <w:sz w:val="21"/>
              </w:rPr>
            </w:pPr>
          </w:p>
          <w:p w14:paraId="514BB0D1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tcBorders>
              <w:bottom w:val="single" w:color="auto" w:sz="4" w:space="0"/>
            </w:tcBorders>
            <w:vAlign w:val="top"/>
          </w:tcPr>
          <w:p w14:paraId="2E52ECF9">
            <w:pPr>
              <w:spacing w:line="292" w:lineRule="auto"/>
              <w:rPr>
                <w:rFonts w:ascii="Arial"/>
                <w:sz w:val="21"/>
              </w:rPr>
            </w:pPr>
          </w:p>
          <w:p w14:paraId="6D12EEA3">
            <w:pPr>
              <w:spacing w:line="292" w:lineRule="auto"/>
              <w:rPr>
                <w:rFonts w:ascii="Arial"/>
                <w:sz w:val="21"/>
              </w:rPr>
            </w:pPr>
          </w:p>
          <w:p w14:paraId="7E8AC35B">
            <w:pPr>
              <w:spacing w:line="292" w:lineRule="auto"/>
              <w:rPr>
                <w:rFonts w:ascii="Arial"/>
                <w:sz w:val="21"/>
              </w:rPr>
            </w:pPr>
          </w:p>
          <w:p w14:paraId="7B89B19C">
            <w:pPr>
              <w:spacing w:line="293" w:lineRule="auto"/>
              <w:rPr>
                <w:rFonts w:ascii="Arial"/>
                <w:sz w:val="21"/>
              </w:rPr>
            </w:pPr>
          </w:p>
          <w:p w14:paraId="32F2EA9E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tcBorders>
              <w:bottom w:val="single" w:color="auto" w:sz="4" w:space="0"/>
            </w:tcBorders>
            <w:vAlign w:val="top"/>
          </w:tcPr>
          <w:p w14:paraId="4180F68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tcBorders>
              <w:bottom w:val="single" w:color="auto" w:sz="4" w:space="0"/>
            </w:tcBorders>
            <w:vAlign w:val="top"/>
          </w:tcPr>
          <w:p w14:paraId="31ED91B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bottom w:val="single" w:color="auto" w:sz="4" w:space="0"/>
            </w:tcBorders>
            <w:vAlign w:val="top"/>
          </w:tcPr>
          <w:p w14:paraId="4FD97691">
            <w:pPr>
              <w:spacing w:line="249" w:lineRule="auto"/>
              <w:rPr>
                <w:rFonts w:ascii="Arial"/>
                <w:sz w:val="21"/>
              </w:rPr>
            </w:pPr>
          </w:p>
          <w:p w14:paraId="020F6E75">
            <w:pPr>
              <w:spacing w:line="250" w:lineRule="auto"/>
              <w:rPr>
                <w:rFonts w:ascii="Arial"/>
                <w:sz w:val="21"/>
              </w:rPr>
            </w:pPr>
          </w:p>
          <w:p w14:paraId="4A249253">
            <w:pPr>
              <w:spacing w:line="250" w:lineRule="auto"/>
              <w:rPr>
                <w:rFonts w:ascii="Arial"/>
                <w:sz w:val="21"/>
              </w:rPr>
            </w:pPr>
          </w:p>
          <w:p w14:paraId="360B2000">
            <w:pPr>
              <w:spacing w:line="1196" w:lineRule="exact"/>
              <w:ind w:firstLine="28"/>
            </w:pPr>
          </w:p>
        </w:tc>
      </w:tr>
      <w:tr w14:paraId="3D0099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3" w:hRule="atLeast"/>
        </w:trPr>
        <w:tc>
          <w:tcPr>
            <w:tcW w:w="645" w:type="dxa"/>
            <w:vAlign w:val="top"/>
          </w:tcPr>
          <w:p w14:paraId="77156538">
            <w:pPr>
              <w:spacing w:line="242" w:lineRule="auto"/>
              <w:rPr>
                <w:rFonts w:ascii="Arial"/>
                <w:sz w:val="21"/>
              </w:rPr>
            </w:pPr>
          </w:p>
          <w:p w14:paraId="20E2F6EC">
            <w:pPr>
              <w:spacing w:line="242" w:lineRule="auto"/>
              <w:rPr>
                <w:rFonts w:ascii="Arial"/>
                <w:sz w:val="21"/>
              </w:rPr>
            </w:pPr>
          </w:p>
          <w:p w14:paraId="7B06A48A">
            <w:pPr>
              <w:spacing w:line="242" w:lineRule="auto"/>
              <w:rPr>
                <w:rFonts w:ascii="Arial"/>
                <w:sz w:val="21"/>
              </w:rPr>
            </w:pPr>
          </w:p>
          <w:p w14:paraId="6E524D6D">
            <w:pPr>
              <w:spacing w:line="242" w:lineRule="auto"/>
              <w:rPr>
                <w:rFonts w:ascii="Arial"/>
                <w:sz w:val="21"/>
              </w:rPr>
            </w:pPr>
          </w:p>
          <w:p w14:paraId="035C67D5">
            <w:pPr>
              <w:spacing w:line="243" w:lineRule="auto"/>
              <w:rPr>
                <w:rFonts w:ascii="Arial"/>
                <w:sz w:val="21"/>
              </w:rPr>
            </w:pPr>
          </w:p>
          <w:p w14:paraId="78E2021E">
            <w:pPr>
              <w:spacing w:line="243" w:lineRule="auto"/>
              <w:rPr>
                <w:rFonts w:ascii="Arial"/>
                <w:sz w:val="21"/>
              </w:rPr>
            </w:pPr>
          </w:p>
          <w:p w14:paraId="5B7E2D41">
            <w:pPr>
              <w:spacing w:line="243" w:lineRule="auto"/>
              <w:rPr>
                <w:rFonts w:ascii="Arial"/>
                <w:sz w:val="21"/>
              </w:rPr>
            </w:pPr>
          </w:p>
          <w:p w14:paraId="0A754EEA">
            <w:pPr>
              <w:pStyle w:val="8"/>
              <w:spacing w:before="78"/>
              <w:ind w:left="275"/>
            </w:pPr>
            <w:r>
              <w:t>5</w:t>
            </w:r>
          </w:p>
        </w:tc>
        <w:tc>
          <w:tcPr>
            <w:tcW w:w="1076" w:type="dxa"/>
            <w:vAlign w:val="top"/>
          </w:tcPr>
          <w:p w14:paraId="5F3766AF">
            <w:pPr>
              <w:spacing w:line="258" w:lineRule="auto"/>
              <w:rPr>
                <w:rFonts w:ascii="Arial"/>
                <w:sz w:val="21"/>
              </w:rPr>
            </w:pPr>
          </w:p>
          <w:p w14:paraId="5C638540">
            <w:pPr>
              <w:spacing w:line="258" w:lineRule="auto"/>
              <w:rPr>
                <w:rFonts w:ascii="Arial"/>
                <w:sz w:val="21"/>
              </w:rPr>
            </w:pPr>
          </w:p>
          <w:p w14:paraId="638187DC">
            <w:pPr>
              <w:spacing w:line="259" w:lineRule="auto"/>
              <w:rPr>
                <w:rFonts w:ascii="Arial"/>
                <w:sz w:val="21"/>
              </w:rPr>
            </w:pPr>
          </w:p>
          <w:p w14:paraId="00B240C3">
            <w:pPr>
              <w:spacing w:line="259" w:lineRule="auto"/>
              <w:rPr>
                <w:rFonts w:ascii="Arial"/>
                <w:sz w:val="21"/>
              </w:rPr>
            </w:pPr>
          </w:p>
          <w:p w14:paraId="759755AA">
            <w:pPr>
              <w:spacing w:line="259" w:lineRule="auto"/>
              <w:rPr>
                <w:rFonts w:ascii="Arial"/>
                <w:sz w:val="21"/>
              </w:rPr>
            </w:pPr>
          </w:p>
          <w:p w14:paraId="11660A55">
            <w:pPr>
              <w:spacing w:line="259" w:lineRule="auto"/>
              <w:rPr>
                <w:rFonts w:ascii="Arial"/>
                <w:sz w:val="21"/>
              </w:rPr>
            </w:pPr>
          </w:p>
          <w:p w14:paraId="511B0661">
            <w:pPr>
              <w:pStyle w:val="8"/>
              <w:spacing w:before="78" w:line="227" w:lineRule="auto"/>
              <w:ind w:left="186" w:right="48" w:hanging="120"/>
            </w:pPr>
            <w:r>
              <w:rPr>
                <w:spacing w:val="-4"/>
              </w:rPr>
              <w:t>油烟净化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一体机</w:t>
            </w:r>
          </w:p>
        </w:tc>
        <w:tc>
          <w:tcPr>
            <w:tcW w:w="9555" w:type="dxa"/>
            <w:tcBorders>
              <w:right w:val="single" w:color="auto" w:sz="4" w:space="0"/>
            </w:tcBorders>
            <w:vAlign w:val="top"/>
          </w:tcPr>
          <w:p w14:paraId="4AA8963C">
            <w:pPr>
              <w:pStyle w:val="8"/>
              <w:spacing w:before="53" w:line="219" w:lineRule="auto"/>
              <w:ind w:left="55"/>
            </w:pPr>
            <w:r>
              <w:rPr>
                <w:spacing w:val="-2"/>
              </w:rPr>
              <w:t>1.尺寸：2600*1200*930</w:t>
            </w:r>
          </w:p>
          <w:p w14:paraId="10462C74">
            <w:pPr>
              <w:pStyle w:val="8"/>
              <w:spacing w:before="5" w:line="222" w:lineRule="auto"/>
              <w:ind w:left="40" w:right="212"/>
            </w:pPr>
            <w:r>
              <w:rPr>
                <w:spacing w:val="-2"/>
              </w:rPr>
              <w:t>2.油烟净化一体机采用304耐高温抗腐蚀不锈钢板制作，板材厚度≥1.2mm厚；额定电压：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220V、风机功率：1.1KW；</w:t>
            </w:r>
          </w:p>
          <w:p w14:paraId="17DB30D4">
            <w:pPr>
              <w:pStyle w:val="8"/>
              <w:spacing w:before="7" w:line="222" w:lineRule="auto"/>
              <w:ind w:left="38" w:right="151" w:firstLine="3"/>
            </w:pPr>
            <w:r>
              <w:t>3.油烟净化一体机一体采用液晶触摸屏控制，净化、</w:t>
            </w:r>
            <w:r>
              <w:rPr>
                <w:spacing w:val="-1"/>
              </w:rPr>
              <w:t>除味、抽风、照明独立分开，触摸控</w:t>
            </w:r>
            <w:r>
              <w:t xml:space="preserve"> </w:t>
            </w:r>
            <w:r>
              <w:rPr>
                <w:spacing w:val="-3"/>
              </w:rPr>
              <w:t>制开关；</w:t>
            </w:r>
          </w:p>
          <w:p w14:paraId="6A225C66">
            <w:pPr>
              <w:pStyle w:val="8"/>
              <w:spacing w:before="6" w:line="219" w:lineRule="auto"/>
              <w:ind w:left="36"/>
            </w:pPr>
            <w:r>
              <w:t>4.油烟净化一体机治烟净化效率≥95％以上实现低空排放，设备功率</w:t>
            </w:r>
            <w:r>
              <w:rPr>
                <w:spacing w:val="-1"/>
              </w:rPr>
              <w:t>：380V/3KW；</w:t>
            </w:r>
          </w:p>
          <w:p w14:paraId="7579B5F0">
            <w:pPr>
              <w:pStyle w:val="8"/>
              <w:spacing w:before="10" w:line="222" w:lineRule="auto"/>
              <w:ind w:left="35" w:right="31" w:firstLine="6"/>
            </w:pPr>
            <w:r>
              <w:t>5.油烟净化一体机采用纯物理加静电油烟净化技术，动</w:t>
            </w:r>
            <w:r>
              <w:rPr>
                <w:spacing w:val="-1"/>
              </w:rPr>
              <w:t>力式油烟分离油烟,分离器采用多层</w:t>
            </w:r>
            <w:r>
              <w:t xml:space="preserve"> 钢丝交错排列，多次分离和回收，转速≥1450转/分钟；采用双重除油</w:t>
            </w:r>
            <w:r>
              <w:rPr>
                <w:spacing w:val="-1"/>
              </w:rPr>
              <w:t>、高效除烟，无需用</w:t>
            </w:r>
            <w:r>
              <w:t xml:space="preserve"> </w:t>
            </w:r>
            <w:r>
              <w:rPr>
                <w:spacing w:val="-2"/>
              </w:rPr>
              <w:t>水、化学剂；</w:t>
            </w:r>
          </w:p>
          <w:p w14:paraId="5150A4BD">
            <w:pPr>
              <w:pStyle w:val="8"/>
              <w:spacing w:before="8" w:line="221" w:lineRule="auto"/>
              <w:ind w:left="36" w:right="152" w:firstLine="2"/>
            </w:pPr>
            <w:r>
              <w:t>6.油烟净化一体机利油烟净化一体设有机两重断电保护：空</w:t>
            </w:r>
            <w:r>
              <w:rPr>
                <w:spacing w:val="-1"/>
              </w:rPr>
              <w:t>气过载开关、电源与电场连接</w:t>
            </w:r>
            <w:r>
              <w:t xml:space="preserve"> </w:t>
            </w:r>
            <w:r>
              <w:rPr>
                <w:spacing w:val="-1"/>
              </w:rPr>
              <w:t>采用对撞连接（开门即断电</w:t>
            </w:r>
            <w:r>
              <w:rPr>
                <w:spacing w:val="6"/>
              </w:rPr>
              <w:t>），</w:t>
            </w:r>
            <w:r>
              <w:rPr>
                <w:spacing w:val="-1"/>
              </w:rPr>
              <w:t>严格保护开机人员安全；</w:t>
            </w:r>
          </w:p>
          <w:p w14:paraId="6CE22616">
            <w:pPr>
              <w:pStyle w:val="8"/>
              <w:spacing w:before="10" w:line="195" w:lineRule="auto"/>
              <w:ind w:left="38" w:right="32" w:firstLine="4"/>
            </w:pPr>
            <w:r>
              <w:t>7.油烟净化一体机电场采用≥1.0mm厚合金铝板，电</w:t>
            </w:r>
            <w:r>
              <w:rPr>
                <w:spacing w:val="-1"/>
              </w:rPr>
              <w:t>场框架材质为不锈钢，电场绝缘采用绝</w:t>
            </w:r>
            <w:r>
              <w:t xml:space="preserve"> 缘瓷及四氟材料，不易被高压电击穿且电场</w:t>
            </w:r>
            <w:r>
              <w:rPr>
                <w:spacing w:val="-1"/>
              </w:rPr>
              <w:t>为拉抽屉式结构方便安装；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40732F10">
            <w:pPr>
              <w:spacing w:line="242" w:lineRule="auto"/>
              <w:rPr>
                <w:rFonts w:ascii="Arial"/>
                <w:sz w:val="21"/>
              </w:rPr>
            </w:pPr>
          </w:p>
          <w:p w14:paraId="126834AA">
            <w:pPr>
              <w:spacing w:line="242" w:lineRule="auto"/>
              <w:rPr>
                <w:rFonts w:ascii="Arial"/>
                <w:sz w:val="21"/>
              </w:rPr>
            </w:pPr>
          </w:p>
          <w:p w14:paraId="5E301F82">
            <w:pPr>
              <w:spacing w:line="243" w:lineRule="auto"/>
              <w:rPr>
                <w:rFonts w:ascii="Arial"/>
                <w:sz w:val="21"/>
              </w:rPr>
            </w:pPr>
          </w:p>
          <w:p w14:paraId="38AE7209">
            <w:pPr>
              <w:spacing w:line="243" w:lineRule="auto"/>
              <w:rPr>
                <w:rFonts w:ascii="Arial"/>
                <w:sz w:val="21"/>
              </w:rPr>
            </w:pPr>
          </w:p>
          <w:p w14:paraId="61B63749">
            <w:pPr>
              <w:spacing w:line="243" w:lineRule="auto"/>
              <w:rPr>
                <w:rFonts w:ascii="Arial"/>
                <w:sz w:val="21"/>
              </w:rPr>
            </w:pPr>
          </w:p>
          <w:p w14:paraId="31E8E25B">
            <w:pPr>
              <w:spacing w:line="243" w:lineRule="auto"/>
              <w:rPr>
                <w:rFonts w:ascii="Arial"/>
                <w:sz w:val="21"/>
              </w:rPr>
            </w:pPr>
          </w:p>
          <w:p w14:paraId="3E32325F">
            <w:pPr>
              <w:spacing w:line="243" w:lineRule="auto"/>
              <w:rPr>
                <w:rFonts w:ascii="Arial"/>
                <w:sz w:val="21"/>
              </w:rPr>
            </w:pPr>
          </w:p>
          <w:p w14:paraId="5FA6BEE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DEACDA7">
            <w:pPr>
              <w:spacing w:line="244" w:lineRule="auto"/>
              <w:rPr>
                <w:rFonts w:ascii="Arial"/>
                <w:sz w:val="21"/>
              </w:rPr>
            </w:pPr>
          </w:p>
          <w:p w14:paraId="2019D8A3">
            <w:pPr>
              <w:spacing w:line="245" w:lineRule="auto"/>
              <w:rPr>
                <w:rFonts w:ascii="Arial"/>
                <w:sz w:val="21"/>
              </w:rPr>
            </w:pPr>
          </w:p>
          <w:p w14:paraId="6ADF978A">
            <w:pPr>
              <w:spacing w:line="245" w:lineRule="auto"/>
              <w:rPr>
                <w:rFonts w:ascii="Arial"/>
                <w:sz w:val="21"/>
              </w:rPr>
            </w:pPr>
          </w:p>
          <w:p w14:paraId="691160C7">
            <w:pPr>
              <w:spacing w:line="245" w:lineRule="auto"/>
              <w:rPr>
                <w:rFonts w:ascii="Arial"/>
                <w:sz w:val="21"/>
              </w:rPr>
            </w:pPr>
          </w:p>
          <w:p w14:paraId="30DC57A8">
            <w:pPr>
              <w:spacing w:line="245" w:lineRule="auto"/>
              <w:rPr>
                <w:rFonts w:ascii="Arial"/>
                <w:sz w:val="21"/>
              </w:rPr>
            </w:pPr>
          </w:p>
          <w:p w14:paraId="184D9C14">
            <w:pPr>
              <w:spacing w:line="245" w:lineRule="auto"/>
              <w:rPr>
                <w:rFonts w:ascii="Arial"/>
                <w:sz w:val="21"/>
              </w:rPr>
            </w:pPr>
          </w:p>
          <w:p w14:paraId="4644CD8E">
            <w:pPr>
              <w:spacing w:line="245" w:lineRule="auto"/>
              <w:rPr>
                <w:rFonts w:ascii="Arial"/>
                <w:sz w:val="21"/>
              </w:rPr>
            </w:pPr>
          </w:p>
          <w:p w14:paraId="0DF29294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3E8079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3BB577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8ADF50">
            <w:pPr>
              <w:spacing w:line="272" w:lineRule="auto"/>
              <w:rPr>
                <w:rFonts w:ascii="Arial"/>
                <w:sz w:val="21"/>
              </w:rPr>
            </w:pPr>
          </w:p>
          <w:p w14:paraId="0C593B4B">
            <w:pPr>
              <w:spacing w:line="272" w:lineRule="auto"/>
              <w:rPr>
                <w:rFonts w:ascii="Arial"/>
                <w:sz w:val="21"/>
              </w:rPr>
            </w:pPr>
          </w:p>
          <w:p w14:paraId="307C683D">
            <w:pPr>
              <w:spacing w:line="273" w:lineRule="auto"/>
              <w:rPr>
                <w:rFonts w:ascii="Arial"/>
                <w:sz w:val="21"/>
              </w:rPr>
            </w:pPr>
          </w:p>
          <w:p w14:paraId="5BB2AB34">
            <w:pPr>
              <w:spacing w:line="273" w:lineRule="auto"/>
              <w:rPr>
                <w:rFonts w:ascii="Arial"/>
                <w:sz w:val="21"/>
              </w:rPr>
            </w:pPr>
          </w:p>
          <w:p w14:paraId="00986A5E">
            <w:pPr>
              <w:spacing w:line="273" w:lineRule="auto"/>
              <w:rPr>
                <w:rFonts w:ascii="Arial"/>
                <w:sz w:val="21"/>
              </w:rPr>
            </w:pPr>
          </w:p>
          <w:p w14:paraId="34EE9119">
            <w:pPr>
              <w:spacing w:line="273" w:lineRule="auto"/>
              <w:rPr>
                <w:rFonts w:ascii="Arial"/>
                <w:sz w:val="21"/>
              </w:rPr>
            </w:pPr>
          </w:p>
          <w:p w14:paraId="1E921EF0">
            <w:pPr>
              <w:spacing w:line="508" w:lineRule="exact"/>
              <w:ind w:firstLine="11"/>
            </w:pPr>
          </w:p>
        </w:tc>
      </w:tr>
    </w:tbl>
    <w:p w14:paraId="5C10F9FE">
      <w:pPr>
        <w:pStyle w:val="2"/>
      </w:pPr>
    </w:p>
    <w:p w14:paraId="53A14B2D">
      <w:pPr>
        <w:sectPr>
          <w:footerReference r:id="rId14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60BA6E8E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066D78F1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1BA5FF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59EEF4DD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0863A500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31A35005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1B75282C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148520AE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05F25619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00EC556A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67F1DB7B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297A787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7DCF8F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4" w:hRule="atLeast"/>
        </w:trPr>
        <w:tc>
          <w:tcPr>
            <w:tcW w:w="645" w:type="dxa"/>
            <w:vAlign w:val="top"/>
          </w:tcPr>
          <w:p w14:paraId="30CFE3B4">
            <w:pPr>
              <w:spacing w:line="284" w:lineRule="auto"/>
              <w:rPr>
                <w:rFonts w:ascii="Arial"/>
                <w:sz w:val="21"/>
              </w:rPr>
            </w:pPr>
          </w:p>
          <w:p w14:paraId="1BC5ED3F">
            <w:pPr>
              <w:spacing w:line="284" w:lineRule="auto"/>
              <w:rPr>
                <w:rFonts w:ascii="Arial"/>
                <w:sz w:val="21"/>
              </w:rPr>
            </w:pPr>
          </w:p>
          <w:p w14:paraId="40E347AC">
            <w:pPr>
              <w:spacing w:line="284" w:lineRule="auto"/>
              <w:rPr>
                <w:rFonts w:ascii="Arial"/>
                <w:sz w:val="21"/>
              </w:rPr>
            </w:pPr>
          </w:p>
          <w:p w14:paraId="18539520">
            <w:pPr>
              <w:spacing w:line="284" w:lineRule="auto"/>
              <w:rPr>
                <w:rFonts w:ascii="Arial"/>
                <w:sz w:val="21"/>
              </w:rPr>
            </w:pPr>
          </w:p>
          <w:p w14:paraId="66A7C2BF">
            <w:pPr>
              <w:spacing w:line="285" w:lineRule="auto"/>
              <w:rPr>
                <w:rFonts w:ascii="Arial"/>
                <w:sz w:val="21"/>
              </w:rPr>
            </w:pPr>
          </w:p>
          <w:p w14:paraId="37256C93">
            <w:pPr>
              <w:pStyle w:val="8"/>
              <w:spacing w:before="78"/>
              <w:ind w:left="272"/>
            </w:pPr>
            <w:r>
              <w:t>6</w:t>
            </w:r>
          </w:p>
        </w:tc>
        <w:tc>
          <w:tcPr>
            <w:tcW w:w="1076" w:type="dxa"/>
            <w:vAlign w:val="top"/>
          </w:tcPr>
          <w:p w14:paraId="17EBD84A">
            <w:pPr>
              <w:spacing w:line="255" w:lineRule="auto"/>
              <w:rPr>
                <w:rFonts w:ascii="Arial"/>
                <w:sz w:val="21"/>
              </w:rPr>
            </w:pPr>
          </w:p>
          <w:p w14:paraId="6201F107">
            <w:pPr>
              <w:spacing w:line="255" w:lineRule="auto"/>
              <w:rPr>
                <w:rFonts w:ascii="Arial"/>
                <w:sz w:val="21"/>
              </w:rPr>
            </w:pPr>
          </w:p>
          <w:p w14:paraId="0C16E768">
            <w:pPr>
              <w:spacing w:line="255" w:lineRule="auto"/>
              <w:rPr>
                <w:rFonts w:ascii="Arial"/>
                <w:sz w:val="21"/>
              </w:rPr>
            </w:pPr>
          </w:p>
          <w:p w14:paraId="27ADCF06">
            <w:pPr>
              <w:spacing w:line="255" w:lineRule="auto"/>
              <w:rPr>
                <w:rFonts w:ascii="Arial"/>
                <w:sz w:val="21"/>
              </w:rPr>
            </w:pPr>
          </w:p>
          <w:p w14:paraId="6C53E387">
            <w:pPr>
              <w:spacing w:line="256" w:lineRule="auto"/>
              <w:rPr>
                <w:rFonts w:ascii="Arial"/>
                <w:sz w:val="21"/>
              </w:rPr>
            </w:pPr>
          </w:p>
          <w:p w14:paraId="6B7611E7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立式电炸</w:t>
            </w:r>
          </w:p>
          <w:p w14:paraId="65E53E28">
            <w:pPr>
              <w:pStyle w:val="8"/>
              <w:spacing w:before="7" w:line="220" w:lineRule="auto"/>
              <w:ind w:left="425"/>
            </w:pPr>
            <w:r>
              <w:t>炉</w:t>
            </w:r>
          </w:p>
        </w:tc>
        <w:tc>
          <w:tcPr>
            <w:tcW w:w="9555" w:type="dxa"/>
            <w:vAlign w:val="top"/>
          </w:tcPr>
          <w:p w14:paraId="067BE177">
            <w:pPr>
              <w:pStyle w:val="8"/>
              <w:spacing w:before="46" w:line="219" w:lineRule="auto"/>
              <w:ind w:left="55"/>
            </w:pPr>
            <w:r>
              <w:rPr>
                <w:spacing w:val="-2"/>
              </w:rPr>
              <w:t>1.尺寸：1000*500*800</w:t>
            </w:r>
          </w:p>
          <w:p w14:paraId="43DE40FC">
            <w:pPr>
              <w:pStyle w:val="8"/>
              <w:spacing w:before="5" w:line="219" w:lineRule="auto"/>
              <w:ind w:left="40"/>
            </w:pPr>
            <w:r>
              <w:t>2.电炸炉采用304食品级不锈钢板材制作，设备厚度≥1</w:t>
            </w:r>
            <w:r>
              <w:rPr>
                <w:spacing w:val="-1"/>
              </w:rPr>
              <w:t>.2mm，油槽存量≥12L；</w:t>
            </w:r>
          </w:p>
          <w:p w14:paraId="3073D9E2">
            <w:pPr>
              <w:pStyle w:val="8"/>
              <w:spacing w:before="8" w:line="219" w:lineRule="auto"/>
              <w:ind w:left="42"/>
            </w:pPr>
            <w:r>
              <w:t>3.电炸炉采用304多环加热管，电炸锅内</w:t>
            </w:r>
            <w:r>
              <w:rPr>
                <w:spacing w:val="-1"/>
              </w:rPr>
              <w:t>胆为梯形设计，物理油渣沉淀分离；</w:t>
            </w:r>
          </w:p>
          <w:p w14:paraId="247DD379">
            <w:pPr>
              <w:pStyle w:val="8"/>
              <w:spacing w:before="9" w:line="216" w:lineRule="auto"/>
              <w:ind w:left="36"/>
            </w:pPr>
            <w:r>
              <w:rPr>
                <w:spacing w:val="-3"/>
              </w:rPr>
              <w:t>4.电炸炉采用机械式温控，微电脑控温0-300℃</w:t>
            </w:r>
            <w:r>
              <w:rPr>
                <w:spacing w:val="-91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91"/>
              </w:rPr>
              <w:t xml:space="preserve"> </w:t>
            </w:r>
            <w:r>
              <w:rPr>
                <w:spacing w:val="-3"/>
              </w:rPr>
              <w:t>电压/功率</w:t>
            </w:r>
            <w:r>
              <w:rPr>
                <w:spacing w:val="-4"/>
              </w:rPr>
              <w:t>：380V/9KW；</w:t>
            </w:r>
          </w:p>
          <w:p w14:paraId="787D24C0">
            <w:pPr>
              <w:pStyle w:val="8"/>
              <w:spacing w:before="8" w:line="219" w:lineRule="auto"/>
              <w:ind w:left="42"/>
            </w:pPr>
            <w:r>
              <w:t>5.电炸炉采用高精度感温探针，控温精确，电</w:t>
            </w:r>
            <w:r>
              <w:rPr>
                <w:spacing w:val="-1"/>
              </w:rPr>
              <w:t>炸锅底部采用大口径出油阀不堵塞；</w:t>
            </w:r>
          </w:p>
          <w:p w14:paraId="52B8BCD1">
            <w:pPr>
              <w:pStyle w:val="8"/>
              <w:spacing w:before="9" w:line="219" w:lineRule="auto"/>
              <w:ind w:left="39"/>
            </w:pPr>
            <w:r>
              <w:t>6.电炸炉配304不锈钢炸筐，炸筐带不锈</w:t>
            </w:r>
            <w:r>
              <w:rPr>
                <w:spacing w:val="-1"/>
              </w:rPr>
              <w:t>钢盖，电炸锅带有沥油挂钩；</w:t>
            </w:r>
          </w:p>
          <w:p w14:paraId="53474582">
            <w:pPr>
              <w:pStyle w:val="8"/>
              <w:spacing w:before="7" w:line="219" w:lineRule="auto"/>
              <w:ind w:left="41"/>
            </w:pPr>
            <w:r>
              <w:t>★7.所投电炸炉与食品接触板材部分均采用食品级材质，符合国家标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34E44378">
            <w:pPr>
              <w:pStyle w:val="8"/>
              <w:spacing w:before="7" w:line="218" w:lineRule="auto"/>
              <w:ind w:left="35" w:right="32" w:hanging="1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生认证证书，证书可通过国家认监委网站查询。所投电炸炉在后厨</w:t>
            </w:r>
            <w:r>
              <w:rPr>
                <w:spacing w:val="-1"/>
              </w:rPr>
              <w:t>潮湿环境中不得出现锈</w:t>
            </w:r>
            <w:r>
              <w:t xml:space="preserve">  蚀，设备依据GB/T 6461-2002、GB/T 10125-2021标准，符合并通过不低</w:t>
            </w:r>
            <w:r>
              <w:rPr>
                <w:spacing w:val="-1"/>
              </w:rPr>
              <w:t>于1000h中性盐雾</w:t>
            </w:r>
            <w:r>
              <w:t xml:space="preserve">  试验，耐腐蚀等级10级，提供产品防腐蚀等级认证证书，证书可通</w:t>
            </w:r>
            <w:r>
              <w:rPr>
                <w:spacing w:val="-1"/>
              </w:rPr>
              <w:t>过国家认监委网站查询</w:t>
            </w:r>
          </w:p>
        </w:tc>
        <w:tc>
          <w:tcPr>
            <w:tcW w:w="772" w:type="dxa"/>
            <w:vAlign w:val="top"/>
          </w:tcPr>
          <w:p w14:paraId="65E42B1A">
            <w:pPr>
              <w:spacing w:line="284" w:lineRule="auto"/>
              <w:rPr>
                <w:rFonts w:ascii="Arial"/>
                <w:sz w:val="21"/>
              </w:rPr>
            </w:pPr>
          </w:p>
          <w:p w14:paraId="1E16845F">
            <w:pPr>
              <w:spacing w:line="284" w:lineRule="auto"/>
              <w:rPr>
                <w:rFonts w:ascii="Arial"/>
                <w:sz w:val="21"/>
              </w:rPr>
            </w:pPr>
          </w:p>
          <w:p w14:paraId="2545BAA1">
            <w:pPr>
              <w:spacing w:line="284" w:lineRule="auto"/>
              <w:rPr>
                <w:rFonts w:ascii="Arial"/>
                <w:sz w:val="21"/>
              </w:rPr>
            </w:pPr>
          </w:p>
          <w:p w14:paraId="5489A225">
            <w:pPr>
              <w:spacing w:line="285" w:lineRule="auto"/>
              <w:rPr>
                <w:rFonts w:ascii="Arial"/>
                <w:sz w:val="21"/>
              </w:rPr>
            </w:pPr>
          </w:p>
          <w:p w14:paraId="509FA4D2">
            <w:pPr>
              <w:spacing w:line="285" w:lineRule="auto"/>
              <w:rPr>
                <w:rFonts w:ascii="Arial"/>
                <w:sz w:val="21"/>
              </w:rPr>
            </w:pPr>
          </w:p>
          <w:p w14:paraId="33E6E006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9C45F5D">
            <w:pPr>
              <w:spacing w:line="287" w:lineRule="auto"/>
              <w:rPr>
                <w:rFonts w:ascii="Arial"/>
                <w:sz w:val="21"/>
              </w:rPr>
            </w:pPr>
          </w:p>
          <w:p w14:paraId="03454C70">
            <w:pPr>
              <w:spacing w:line="287" w:lineRule="auto"/>
              <w:rPr>
                <w:rFonts w:ascii="Arial"/>
                <w:sz w:val="21"/>
              </w:rPr>
            </w:pPr>
          </w:p>
          <w:p w14:paraId="3A098ED7">
            <w:pPr>
              <w:spacing w:line="287" w:lineRule="auto"/>
              <w:rPr>
                <w:rFonts w:ascii="Arial"/>
                <w:sz w:val="21"/>
              </w:rPr>
            </w:pPr>
          </w:p>
          <w:p w14:paraId="22BFE1C4">
            <w:pPr>
              <w:spacing w:line="288" w:lineRule="auto"/>
              <w:rPr>
                <w:rFonts w:ascii="Arial"/>
                <w:sz w:val="21"/>
              </w:rPr>
            </w:pPr>
          </w:p>
          <w:p w14:paraId="6F36B99D">
            <w:pPr>
              <w:spacing w:line="288" w:lineRule="auto"/>
              <w:rPr>
                <w:rFonts w:ascii="Arial"/>
                <w:sz w:val="21"/>
              </w:rPr>
            </w:pPr>
          </w:p>
          <w:p w14:paraId="31A155C7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C07BBE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792992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9969103">
            <w:pPr>
              <w:spacing w:line="267" w:lineRule="auto"/>
              <w:rPr>
                <w:rFonts w:ascii="Arial"/>
                <w:sz w:val="21"/>
              </w:rPr>
            </w:pPr>
          </w:p>
          <w:p w14:paraId="7AA1A1DF">
            <w:pPr>
              <w:spacing w:line="267" w:lineRule="auto"/>
              <w:rPr>
                <w:rFonts w:ascii="Arial"/>
                <w:sz w:val="21"/>
              </w:rPr>
            </w:pPr>
          </w:p>
          <w:p w14:paraId="3F455BD4">
            <w:pPr>
              <w:spacing w:line="268" w:lineRule="auto"/>
              <w:rPr>
                <w:rFonts w:ascii="Arial"/>
                <w:sz w:val="21"/>
              </w:rPr>
            </w:pPr>
          </w:p>
          <w:p w14:paraId="03E9DBC5">
            <w:pPr>
              <w:spacing w:line="268" w:lineRule="auto"/>
              <w:rPr>
                <w:rFonts w:ascii="Arial"/>
                <w:sz w:val="21"/>
              </w:rPr>
            </w:pPr>
          </w:p>
          <w:p w14:paraId="0FC19A27">
            <w:pPr>
              <w:spacing w:before="1" w:line="1087" w:lineRule="exact"/>
              <w:ind w:firstLine="11"/>
            </w:pPr>
          </w:p>
        </w:tc>
      </w:tr>
      <w:tr w14:paraId="6176DE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645" w:type="dxa"/>
            <w:vAlign w:val="top"/>
          </w:tcPr>
          <w:p w14:paraId="730C60C7">
            <w:pPr>
              <w:spacing w:line="294" w:lineRule="auto"/>
              <w:rPr>
                <w:rFonts w:ascii="Arial"/>
                <w:sz w:val="21"/>
              </w:rPr>
            </w:pPr>
          </w:p>
          <w:p w14:paraId="0F97D16B">
            <w:pPr>
              <w:spacing w:line="295" w:lineRule="auto"/>
              <w:rPr>
                <w:rFonts w:ascii="Arial"/>
                <w:sz w:val="21"/>
              </w:rPr>
            </w:pPr>
          </w:p>
          <w:p w14:paraId="5DFDC07F">
            <w:pPr>
              <w:pStyle w:val="8"/>
              <w:spacing w:before="78"/>
              <w:ind w:left="276"/>
            </w:pPr>
            <w:r>
              <w:t>7</w:t>
            </w:r>
          </w:p>
        </w:tc>
        <w:tc>
          <w:tcPr>
            <w:tcW w:w="1076" w:type="dxa"/>
            <w:vAlign w:val="top"/>
          </w:tcPr>
          <w:p w14:paraId="78BA7477">
            <w:pPr>
              <w:spacing w:line="444" w:lineRule="auto"/>
              <w:rPr>
                <w:rFonts w:ascii="Arial"/>
                <w:sz w:val="21"/>
              </w:rPr>
            </w:pPr>
          </w:p>
          <w:p w14:paraId="7AC7A4FE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千层烙饼</w:t>
            </w:r>
          </w:p>
          <w:p w14:paraId="46CD233E">
            <w:pPr>
              <w:pStyle w:val="8"/>
              <w:spacing w:before="7" w:line="219" w:lineRule="auto"/>
              <w:ind w:left="421"/>
            </w:pPr>
            <w:r>
              <w:t>机</w:t>
            </w:r>
          </w:p>
        </w:tc>
        <w:tc>
          <w:tcPr>
            <w:tcW w:w="9555" w:type="dxa"/>
            <w:vAlign w:val="top"/>
          </w:tcPr>
          <w:p w14:paraId="3488C7B6">
            <w:pPr>
              <w:pStyle w:val="8"/>
              <w:spacing w:before="231" w:line="219" w:lineRule="auto"/>
              <w:ind w:left="55"/>
            </w:pPr>
            <w:r>
              <w:rPr>
                <w:spacing w:val="-2"/>
              </w:rPr>
              <w:t>1.尺寸：800*645*1200</w:t>
            </w:r>
          </w:p>
          <w:p w14:paraId="5BE07E35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2.烙饼机采用优质不锈钢板制作，设备厚度≥1.2mm；</w:t>
            </w:r>
          </w:p>
          <w:p w14:paraId="0B9CD586">
            <w:pPr>
              <w:pStyle w:val="8"/>
              <w:spacing w:before="8" w:line="219" w:lineRule="auto"/>
              <w:ind w:left="42"/>
            </w:pPr>
            <w:r>
              <w:t>3.烙饼机铝制锅面，双温双控，工作温度：12</w:t>
            </w:r>
            <w:r>
              <w:rPr>
                <w:spacing w:val="-1"/>
              </w:rPr>
              <w:t>0~250度，设有超温保护装置；</w:t>
            </w:r>
          </w:p>
          <w:p w14:paraId="564F2121">
            <w:pPr>
              <w:pStyle w:val="8"/>
              <w:spacing w:before="6" w:line="216" w:lineRule="auto"/>
              <w:ind w:left="36"/>
            </w:pPr>
            <w:r>
              <w:rPr>
                <w:spacing w:val="-3"/>
              </w:rPr>
              <w:t>4.烙饼机采用智能控制器，微电脑控温0-300℃</w:t>
            </w:r>
            <w:r>
              <w:rPr>
                <w:spacing w:val="-91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91"/>
              </w:rPr>
              <w:t xml:space="preserve"> </w:t>
            </w:r>
            <w:r>
              <w:rPr>
                <w:spacing w:val="-3"/>
              </w:rPr>
              <w:t>电压/功率</w:t>
            </w:r>
            <w:r>
              <w:rPr>
                <w:spacing w:val="-4"/>
              </w:rPr>
              <w:t>：380V/5KW；</w:t>
            </w:r>
          </w:p>
        </w:tc>
        <w:tc>
          <w:tcPr>
            <w:tcW w:w="772" w:type="dxa"/>
            <w:vAlign w:val="top"/>
          </w:tcPr>
          <w:p w14:paraId="0087929D">
            <w:pPr>
              <w:spacing w:line="295" w:lineRule="auto"/>
              <w:rPr>
                <w:rFonts w:ascii="Arial"/>
                <w:sz w:val="21"/>
              </w:rPr>
            </w:pPr>
          </w:p>
          <w:p w14:paraId="53149A2C">
            <w:pPr>
              <w:spacing w:line="295" w:lineRule="auto"/>
              <w:rPr>
                <w:rFonts w:ascii="Arial"/>
                <w:sz w:val="21"/>
              </w:rPr>
            </w:pPr>
          </w:p>
          <w:p w14:paraId="639433A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6961D69">
            <w:pPr>
              <w:spacing w:line="301" w:lineRule="auto"/>
              <w:rPr>
                <w:rFonts w:ascii="Arial"/>
                <w:sz w:val="21"/>
              </w:rPr>
            </w:pPr>
          </w:p>
          <w:p w14:paraId="07993C9B">
            <w:pPr>
              <w:spacing w:line="302" w:lineRule="auto"/>
              <w:rPr>
                <w:rFonts w:ascii="Arial"/>
                <w:sz w:val="21"/>
              </w:rPr>
            </w:pPr>
          </w:p>
          <w:p w14:paraId="572760CF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07EE7C5A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78A42BC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EB87009">
            <w:pPr>
              <w:spacing w:before="2" w:line="1537" w:lineRule="exact"/>
              <w:ind w:firstLine="14"/>
            </w:pPr>
          </w:p>
        </w:tc>
      </w:tr>
      <w:tr w14:paraId="4D43D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1" w:hRule="atLeast"/>
        </w:trPr>
        <w:tc>
          <w:tcPr>
            <w:tcW w:w="645" w:type="dxa"/>
            <w:vAlign w:val="top"/>
          </w:tcPr>
          <w:p w14:paraId="397C7FDB">
            <w:pPr>
              <w:spacing w:line="287" w:lineRule="auto"/>
              <w:rPr>
                <w:rFonts w:ascii="Arial"/>
                <w:sz w:val="21"/>
              </w:rPr>
            </w:pPr>
          </w:p>
          <w:p w14:paraId="0DB677A0">
            <w:pPr>
              <w:spacing w:line="287" w:lineRule="auto"/>
              <w:rPr>
                <w:rFonts w:ascii="Arial"/>
                <w:sz w:val="21"/>
              </w:rPr>
            </w:pPr>
          </w:p>
          <w:p w14:paraId="1C0F97B2">
            <w:pPr>
              <w:spacing w:line="287" w:lineRule="auto"/>
              <w:rPr>
                <w:rFonts w:ascii="Arial"/>
                <w:sz w:val="21"/>
              </w:rPr>
            </w:pPr>
          </w:p>
          <w:p w14:paraId="767F902E">
            <w:pPr>
              <w:pStyle w:val="8"/>
              <w:spacing w:before="78"/>
              <w:ind w:left="271"/>
            </w:pPr>
            <w:r>
              <w:t>8</w:t>
            </w:r>
          </w:p>
        </w:tc>
        <w:tc>
          <w:tcPr>
            <w:tcW w:w="1076" w:type="dxa"/>
            <w:vAlign w:val="top"/>
          </w:tcPr>
          <w:p w14:paraId="29A9CA10">
            <w:pPr>
              <w:spacing w:line="287" w:lineRule="auto"/>
              <w:rPr>
                <w:rFonts w:ascii="Arial"/>
                <w:sz w:val="21"/>
              </w:rPr>
            </w:pPr>
          </w:p>
          <w:p w14:paraId="7CC7843E">
            <w:pPr>
              <w:spacing w:line="287" w:lineRule="auto"/>
              <w:rPr>
                <w:rFonts w:ascii="Arial"/>
                <w:sz w:val="21"/>
              </w:rPr>
            </w:pPr>
          </w:p>
          <w:p w14:paraId="6A6B8C83">
            <w:pPr>
              <w:spacing w:line="288" w:lineRule="auto"/>
              <w:rPr>
                <w:rFonts w:ascii="Arial"/>
                <w:sz w:val="21"/>
              </w:rPr>
            </w:pPr>
          </w:p>
          <w:p w14:paraId="0153DA95">
            <w:pPr>
              <w:pStyle w:val="8"/>
              <w:spacing w:before="78" w:line="219" w:lineRule="auto"/>
              <w:ind w:left="183"/>
            </w:pPr>
            <w:r>
              <w:rPr>
                <w:spacing w:val="-4"/>
              </w:rPr>
              <w:t>面粉车</w:t>
            </w:r>
          </w:p>
        </w:tc>
        <w:tc>
          <w:tcPr>
            <w:tcW w:w="9555" w:type="dxa"/>
            <w:vAlign w:val="top"/>
          </w:tcPr>
          <w:p w14:paraId="04F366EC">
            <w:pPr>
              <w:pStyle w:val="8"/>
              <w:spacing w:before="69" w:line="219" w:lineRule="auto"/>
              <w:ind w:left="55"/>
            </w:pPr>
            <w:r>
              <w:rPr>
                <w:spacing w:val="-2"/>
              </w:rPr>
              <w:t>1.尺寸：500*600*530</w:t>
            </w:r>
          </w:p>
          <w:p w14:paraId="45027AF8">
            <w:pPr>
              <w:pStyle w:val="8"/>
              <w:spacing w:before="5" w:line="219" w:lineRule="auto"/>
              <w:ind w:left="40"/>
            </w:pPr>
            <w:r>
              <w:t>2.面粉车采用SUS304优质不锈钢板</w:t>
            </w:r>
            <w:r>
              <w:rPr>
                <w:spacing w:val="-1"/>
              </w:rPr>
              <w:t>，板材厚度≥1.2mm制作。</w:t>
            </w:r>
          </w:p>
          <w:p w14:paraId="427AD06C">
            <w:pPr>
              <w:pStyle w:val="8"/>
              <w:spacing w:before="8" w:line="219" w:lineRule="auto"/>
              <w:ind w:left="42"/>
            </w:pPr>
            <w:r>
              <w:t>3.面粉车面斗圆角压模一次性冲压成型，面粉</w:t>
            </w:r>
            <w:r>
              <w:rPr>
                <w:spacing w:val="-1"/>
              </w:rPr>
              <w:t>车盖板采用前后折叠工艺方便使用。</w:t>
            </w:r>
          </w:p>
          <w:p w14:paraId="66894E80">
            <w:pPr>
              <w:pStyle w:val="8"/>
              <w:spacing w:before="9" w:line="216" w:lineRule="auto"/>
              <w:ind w:left="36"/>
            </w:pPr>
            <w:r>
              <w:rPr>
                <w:spacing w:val="-1"/>
              </w:rPr>
              <w:t>4.面粉车下带4个转向轮，转向轮带刹车,连优质轴承。</w:t>
            </w:r>
          </w:p>
          <w:p w14:paraId="385F58EA">
            <w:pPr>
              <w:pStyle w:val="8"/>
              <w:spacing w:before="7" w:line="222" w:lineRule="auto"/>
              <w:ind w:left="41" w:right="151"/>
            </w:pPr>
            <w:r>
              <w:t>5.面粉车搁板载荷不低于100kg，变形量＜3mm，焊接</w:t>
            </w:r>
            <w:r>
              <w:rPr>
                <w:spacing w:val="-1"/>
              </w:rPr>
              <w:t>部位牢固敦实、焊纹均匀、外漏焊缝</w:t>
            </w:r>
            <w:r>
              <w:t xml:space="preserve"> 必须抛光和去色处理。焊接拉力最大载荷Fm≥35kN，</w:t>
            </w:r>
            <w:r>
              <w:rPr>
                <w:spacing w:val="-1"/>
              </w:rPr>
              <w:t>提供以上数据检测报告。立柱为φ</w:t>
            </w:r>
          </w:p>
          <w:p w14:paraId="22614B79">
            <w:pPr>
              <w:pStyle w:val="8"/>
              <w:spacing w:before="10" w:line="199" w:lineRule="auto"/>
              <w:ind w:left="42"/>
            </w:pPr>
            <w:r>
              <w:rPr>
                <w:spacing w:val="-1"/>
              </w:rPr>
              <w:t>38*1.5mm不锈钢圆管、带可调全不锈钢子弹脚。</w:t>
            </w:r>
          </w:p>
        </w:tc>
        <w:tc>
          <w:tcPr>
            <w:tcW w:w="772" w:type="dxa"/>
            <w:vAlign w:val="top"/>
          </w:tcPr>
          <w:p w14:paraId="05676A56">
            <w:pPr>
              <w:spacing w:line="287" w:lineRule="auto"/>
              <w:rPr>
                <w:rFonts w:ascii="Arial"/>
                <w:sz w:val="21"/>
              </w:rPr>
            </w:pPr>
          </w:p>
          <w:p w14:paraId="7FA187BA">
            <w:pPr>
              <w:spacing w:line="288" w:lineRule="auto"/>
              <w:rPr>
                <w:rFonts w:ascii="Arial"/>
                <w:sz w:val="21"/>
              </w:rPr>
            </w:pPr>
          </w:p>
          <w:p w14:paraId="7FACBC1A">
            <w:pPr>
              <w:spacing w:line="288" w:lineRule="auto"/>
              <w:rPr>
                <w:rFonts w:ascii="Arial"/>
                <w:sz w:val="21"/>
              </w:rPr>
            </w:pPr>
          </w:p>
          <w:p w14:paraId="55B766B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D85850F">
            <w:pPr>
              <w:spacing w:line="291" w:lineRule="auto"/>
              <w:rPr>
                <w:rFonts w:ascii="Arial"/>
                <w:sz w:val="21"/>
              </w:rPr>
            </w:pPr>
          </w:p>
          <w:p w14:paraId="66D2D2C2">
            <w:pPr>
              <w:spacing w:line="292" w:lineRule="auto"/>
              <w:rPr>
                <w:rFonts w:ascii="Arial"/>
                <w:sz w:val="21"/>
              </w:rPr>
            </w:pPr>
          </w:p>
          <w:p w14:paraId="165D8A5E">
            <w:pPr>
              <w:spacing w:line="292" w:lineRule="auto"/>
              <w:rPr>
                <w:rFonts w:ascii="Arial"/>
                <w:sz w:val="21"/>
              </w:rPr>
            </w:pPr>
          </w:p>
          <w:p w14:paraId="30231B4B">
            <w:pPr>
              <w:pStyle w:val="8"/>
              <w:spacing w:before="72"/>
              <w:ind w:left="348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842" w:type="dxa"/>
            <w:vAlign w:val="top"/>
          </w:tcPr>
          <w:p w14:paraId="57071658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01CB71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EDC667A">
            <w:pPr>
              <w:spacing w:line="280" w:lineRule="auto"/>
              <w:rPr>
                <w:rFonts w:ascii="Arial"/>
                <w:sz w:val="21"/>
              </w:rPr>
            </w:pPr>
          </w:p>
          <w:p w14:paraId="5E1DE972">
            <w:pPr>
              <w:spacing w:line="281" w:lineRule="auto"/>
              <w:rPr>
                <w:rFonts w:ascii="Arial"/>
                <w:sz w:val="21"/>
              </w:rPr>
            </w:pPr>
          </w:p>
          <w:p w14:paraId="048834D1">
            <w:pPr>
              <w:spacing w:line="982" w:lineRule="exact"/>
              <w:ind w:firstLine="11"/>
            </w:pPr>
            <w:r>
              <w:rPr>
                <w:position w:val="-19"/>
              </w:rPr>
              <w:drawing>
                <wp:inline distT="0" distB="0" distL="0" distR="0">
                  <wp:extent cx="575310" cy="622935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623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63A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8" w:hRule="atLeast"/>
        </w:trPr>
        <w:tc>
          <w:tcPr>
            <w:tcW w:w="645" w:type="dxa"/>
            <w:vAlign w:val="top"/>
          </w:tcPr>
          <w:p w14:paraId="336D4949">
            <w:pPr>
              <w:spacing w:line="261" w:lineRule="auto"/>
              <w:rPr>
                <w:rFonts w:ascii="Arial"/>
                <w:sz w:val="21"/>
              </w:rPr>
            </w:pPr>
          </w:p>
          <w:p w14:paraId="21315FF1">
            <w:pPr>
              <w:spacing w:line="261" w:lineRule="auto"/>
              <w:rPr>
                <w:rFonts w:ascii="Arial"/>
                <w:sz w:val="21"/>
              </w:rPr>
            </w:pPr>
          </w:p>
          <w:p w14:paraId="52416135">
            <w:pPr>
              <w:spacing w:line="262" w:lineRule="auto"/>
              <w:rPr>
                <w:rFonts w:ascii="Arial"/>
                <w:sz w:val="21"/>
              </w:rPr>
            </w:pPr>
          </w:p>
          <w:p w14:paraId="221AFC25">
            <w:pPr>
              <w:pStyle w:val="8"/>
              <w:spacing w:before="78"/>
              <w:ind w:left="271"/>
            </w:pPr>
            <w:r>
              <w:t>9</w:t>
            </w:r>
          </w:p>
        </w:tc>
        <w:tc>
          <w:tcPr>
            <w:tcW w:w="1076" w:type="dxa"/>
            <w:vAlign w:val="top"/>
          </w:tcPr>
          <w:p w14:paraId="47525D06">
            <w:pPr>
              <w:spacing w:line="319" w:lineRule="auto"/>
              <w:rPr>
                <w:rFonts w:ascii="Arial"/>
                <w:sz w:val="21"/>
              </w:rPr>
            </w:pPr>
          </w:p>
          <w:p w14:paraId="3CA8D448">
            <w:pPr>
              <w:spacing w:line="320" w:lineRule="auto"/>
              <w:rPr>
                <w:rFonts w:ascii="Arial"/>
                <w:sz w:val="21"/>
              </w:rPr>
            </w:pPr>
          </w:p>
          <w:p w14:paraId="0AC9B934">
            <w:pPr>
              <w:pStyle w:val="8"/>
              <w:spacing w:before="78" w:line="220" w:lineRule="auto"/>
              <w:ind w:left="63"/>
            </w:pPr>
            <w:r>
              <w:rPr>
                <w:spacing w:val="-3"/>
              </w:rPr>
              <w:t>木案工作</w:t>
            </w:r>
          </w:p>
          <w:p w14:paraId="3564A3DE">
            <w:pPr>
              <w:pStyle w:val="8"/>
              <w:spacing w:before="4" w:line="221" w:lineRule="auto"/>
              <w:ind w:left="441"/>
            </w:pPr>
            <w:r>
              <w:t>台</w:t>
            </w:r>
          </w:p>
        </w:tc>
        <w:tc>
          <w:tcPr>
            <w:tcW w:w="9555" w:type="dxa"/>
            <w:vAlign w:val="top"/>
          </w:tcPr>
          <w:p w14:paraId="75C1F75A">
            <w:pPr>
              <w:pStyle w:val="8"/>
              <w:spacing w:before="39" w:line="219" w:lineRule="auto"/>
              <w:ind w:left="55"/>
            </w:pPr>
            <w:r>
              <w:rPr>
                <w:spacing w:val="-2"/>
              </w:rPr>
              <w:t>1.尺寸：1500*800*800</w:t>
            </w:r>
          </w:p>
          <w:p w14:paraId="0D72BF0F">
            <w:pPr>
              <w:pStyle w:val="8"/>
              <w:spacing w:before="3" w:line="224" w:lineRule="auto"/>
              <w:ind w:left="38" w:right="31" w:firstLine="1"/>
            </w:pPr>
            <w:r>
              <w:t>2.木面工作台采用食品级不锈钢板，板材厚度≥1.2mm，木面工</w:t>
            </w:r>
            <w:r>
              <w:rPr>
                <w:spacing w:val="-1"/>
              </w:rPr>
              <w:t>作台木面选用≥50mm厚整体</w:t>
            </w:r>
            <w:r>
              <w:t xml:space="preserve"> 木面板，且四面采用不锈钢包边；                                    </w:t>
            </w:r>
            <w:r>
              <w:rPr>
                <w:spacing w:val="-1"/>
              </w:rPr>
              <w:t xml:space="preserve">         3.木</w:t>
            </w:r>
            <w:r>
              <w:t xml:space="preserve"> 面工作台木案下采用横向U型加强筋加固，木面工作台拼接处全</w:t>
            </w:r>
            <w:r>
              <w:rPr>
                <w:spacing w:val="-1"/>
              </w:rPr>
              <w:t>部满焊且边角四周压死边，</w:t>
            </w:r>
            <w:r>
              <w:t xml:space="preserve"> 不割手；                                  4.木面工作台支撑</w:t>
            </w:r>
            <w:r>
              <w:rPr>
                <w:spacing w:val="-1"/>
              </w:rPr>
              <w:t>脚管选用≥Ф50mm厚度</w:t>
            </w:r>
            <w:r>
              <w:t xml:space="preserve">  ≥1.0mm加厚不锈钢无缝钢管，木面工作台支撑脚底</w:t>
            </w:r>
            <w:r>
              <w:rPr>
                <w:spacing w:val="-1"/>
              </w:rPr>
              <w:t>部装配有橡胶防滑垫调脚；</w:t>
            </w:r>
          </w:p>
        </w:tc>
        <w:tc>
          <w:tcPr>
            <w:tcW w:w="772" w:type="dxa"/>
            <w:vAlign w:val="top"/>
          </w:tcPr>
          <w:p w14:paraId="40A5D937">
            <w:pPr>
              <w:spacing w:line="261" w:lineRule="auto"/>
              <w:rPr>
                <w:rFonts w:ascii="Arial"/>
                <w:sz w:val="21"/>
              </w:rPr>
            </w:pPr>
          </w:p>
          <w:p w14:paraId="77E718D8">
            <w:pPr>
              <w:spacing w:line="262" w:lineRule="auto"/>
              <w:rPr>
                <w:rFonts w:ascii="Arial"/>
                <w:sz w:val="21"/>
              </w:rPr>
            </w:pPr>
          </w:p>
          <w:p w14:paraId="0D482288">
            <w:pPr>
              <w:spacing w:line="262" w:lineRule="auto"/>
              <w:rPr>
                <w:rFonts w:ascii="Arial"/>
                <w:sz w:val="21"/>
              </w:rPr>
            </w:pPr>
          </w:p>
          <w:p w14:paraId="0922391F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4F78433">
            <w:pPr>
              <w:spacing w:line="266" w:lineRule="auto"/>
              <w:rPr>
                <w:rFonts w:ascii="Arial"/>
                <w:sz w:val="21"/>
              </w:rPr>
            </w:pPr>
          </w:p>
          <w:p w14:paraId="4256CC3F">
            <w:pPr>
              <w:spacing w:line="266" w:lineRule="auto"/>
              <w:rPr>
                <w:rFonts w:ascii="Arial"/>
                <w:sz w:val="21"/>
              </w:rPr>
            </w:pPr>
          </w:p>
          <w:p w14:paraId="01AE1978">
            <w:pPr>
              <w:spacing w:line="266" w:lineRule="auto"/>
              <w:rPr>
                <w:rFonts w:ascii="Arial"/>
                <w:sz w:val="21"/>
              </w:rPr>
            </w:pPr>
          </w:p>
          <w:p w14:paraId="3452C826">
            <w:pPr>
              <w:pStyle w:val="8"/>
              <w:spacing w:before="71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39047182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5B9885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35065DA">
            <w:pPr>
              <w:spacing w:line="308" w:lineRule="auto"/>
              <w:rPr>
                <w:rFonts w:ascii="Arial"/>
                <w:sz w:val="21"/>
              </w:rPr>
            </w:pPr>
          </w:p>
          <w:p w14:paraId="697ECB2F">
            <w:pPr>
              <w:spacing w:line="309" w:lineRule="auto"/>
              <w:rPr>
                <w:rFonts w:ascii="Arial"/>
                <w:sz w:val="21"/>
              </w:rPr>
            </w:pPr>
          </w:p>
          <w:p w14:paraId="3C734050">
            <w:pPr>
              <w:spacing w:line="716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54025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54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0A51A7">
      <w:pPr>
        <w:pStyle w:val="2"/>
        <w:spacing w:line="115" w:lineRule="exact"/>
        <w:rPr>
          <w:sz w:val="10"/>
        </w:rPr>
      </w:pPr>
    </w:p>
    <w:p w14:paraId="3225AD4E">
      <w:pPr>
        <w:spacing w:line="115" w:lineRule="exact"/>
        <w:rPr>
          <w:sz w:val="10"/>
          <w:szCs w:val="10"/>
        </w:rPr>
        <w:sectPr>
          <w:footerReference r:id="rId15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6CF3ACB9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225DF9AC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0252F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71D4D61B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113ED2E5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4D4EA382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5471CBFA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5C8D2965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62C38599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147AC2E0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05DC88AA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E7B7EE3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47C46C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6" w:hRule="atLeast"/>
        </w:trPr>
        <w:tc>
          <w:tcPr>
            <w:tcW w:w="645" w:type="dxa"/>
            <w:vAlign w:val="top"/>
          </w:tcPr>
          <w:p w14:paraId="453AE7DE">
            <w:pPr>
              <w:spacing w:line="244" w:lineRule="auto"/>
              <w:rPr>
                <w:rFonts w:ascii="Arial"/>
                <w:sz w:val="21"/>
              </w:rPr>
            </w:pPr>
          </w:p>
          <w:p w14:paraId="59D35F6B">
            <w:pPr>
              <w:spacing w:line="244" w:lineRule="auto"/>
              <w:rPr>
                <w:rFonts w:ascii="Arial"/>
                <w:sz w:val="21"/>
              </w:rPr>
            </w:pPr>
          </w:p>
          <w:p w14:paraId="3500ED97">
            <w:pPr>
              <w:spacing w:line="244" w:lineRule="auto"/>
              <w:rPr>
                <w:rFonts w:ascii="Arial"/>
                <w:sz w:val="21"/>
              </w:rPr>
            </w:pPr>
          </w:p>
          <w:p w14:paraId="103C8E48">
            <w:pPr>
              <w:spacing w:line="244" w:lineRule="auto"/>
              <w:rPr>
                <w:rFonts w:ascii="Arial"/>
                <w:sz w:val="21"/>
              </w:rPr>
            </w:pPr>
          </w:p>
          <w:p w14:paraId="3ECB210D">
            <w:pPr>
              <w:spacing w:line="245" w:lineRule="auto"/>
              <w:rPr>
                <w:rFonts w:ascii="Arial"/>
                <w:sz w:val="21"/>
              </w:rPr>
            </w:pPr>
          </w:p>
          <w:p w14:paraId="28349B66">
            <w:pPr>
              <w:spacing w:line="245" w:lineRule="auto"/>
              <w:rPr>
                <w:rFonts w:ascii="Arial"/>
                <w:sz w:val="21"/>
              </w:rPr>
            </w:pPr>
          </w:p>
          <w:p w14:paraId="3592FE91">
            <w:pPr>
              <w:spacing w:line="245" w:lineRule="auto"/>
              <w:rPr>
                <w:rFonts w:ascii="Arial"/>
                <w:sz w:val="21"/>
              </w:rPr>
            </w:pPr>
          </w:p>
          <w:p w14:paraId="14D6435D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10</w:t>
            </w:r>
          </w:p>
        </w:tc>
        <w:tc>
          <w:tcPr>
            <w:tcW w:w="1076" w:type="dxa"/>
            <w:vAlign w:val="top"/>
          </w:tcPr>
          <w:p w14:paraId="3D8F2C59">
            <w:pPr>
              <w:spacing w:line="244" w:lineRule="auto"/>
              <w:rPr>
                <w:rFonts w:ascii="Arial"/>
                <w:sz w:val="21"/>
              </w:rPr>
            </w:pPr>
          </w:p>
          <w:p w14:paraId="00A88FB6">
            <w:pPr>
              <w:spacing w:line="244" w:lineRule="auto"/>
              <w:rPr>
                <w:rFonts w:ascii="Arial"/>
                <w:sz w:val="21"/>
              </w:rPr>
            </w:pPr>
          </w:p>
          <w:p w14:paraId="18E69C43">
            <w:pPr>
              <w:spacing w:line="244" w:lineRule="auto"/>
              <w:rPr>
                <w:rFonts w:ascii="Arial"/>
                <w:sz w:val="21"/>
              </w:rPr>
            </w:pPr>
          </w:p>
          <w:p w14:paraId="05DFDD67">
            <w:pPr>
              <w:spacing w:line="244" w:lineRule="auto"/>
              <w:rPr>
                <w:rFonts w:ascii="Arial"/>
                <w:sz w:val="21"/>
              </w:rPr>
            </w:pPr>
          </w:p>
          <w:p w14:paraId="243430A3">
            <w:pPr>
              <w:spacing w:line="245" w:lineRule="auto"/>
              <w:rPr>
                <w:rFonts w:ascii="Arial"/>
                <w:sz w:val="21"/>
              </w:rPr>
            </w:pPr>
          </w:p>
          <w:p w14:paraId="1E33EB07">
            <w:pPr>
              <w:spacing w:line="245" w:lineRule="auto"/>
              <w:rPr>
                <w:rFonts w:ascii="Arial"/>
                <w:sz w:val="21"/>
              </w:rPr>
            </w:pPr>
          </w:p>
          <w:p w14:paraId="250DB35C">
            <w:pPr>
              <w:spacing w:line="245" w:lineRule="auto"/>
              <w:rPr>
                <w:rFonts w:ascii="Arial"/>
                <w:sz w:val="21"/>
              </w:rPr>
            </w:pPr>
          </w:p>
          <w:p w14:paraId="023091CC">
            <w:pPr>
              <w:pStyle w:val="8"/>
              <w:spacing w:before="78" w:line="219" w:lineRule="auto"/>
              <w:ind w:left="183"/>
            </w:pPr>
            <w:r>
              <w:rPr>
                <w:spacing w:val="-4"/>
              </w:rPr>
              <w:t>和面机</w:t>
            </w:r>
          </w:p>
        </w:tc>
        <w:tc>
          <w:tcPr>
            <w:tcW w:w="9555" w:type="dxa"/>
            <w:vAlign w:val="top"/>
          </w:tcPr>
          <w:p w14:paraId="0CE50790">
            <w:pPr>
              <w:pStyle w:val="8"/>
              <w:spacing w:before="48" w:line="219" w:lineRule="auto"/>
              <w:ind w:left="55"/>
            </w:pPr>
            <w:r>
              <w:rPr>
                <w:spacing w:val="-4"/>
              </w:rPr>
              <w:t>1.尺寸：50#</w:t>
            </w:r>
          </w:p>
          <w:p w14:paraId="7DA60249">
            <w:pPr>
              <w:pStyle w:val="8"/>
              <w:spacing w:before="8" w:line="219" w:lineRule="auto"/>
              <w:ind w:left="40"/>
            </w:pPr>
            <w:r>
              <w:t>2.和面机和面量≥25公斤，翻斗设计倒面方便</w:t>
            </w:r>
            <w:r>
              <w:rPr>
                <w:spacing w:val="-1"/>
              </w:rPr>
              <w:t>，电压380V/1.5KW；</w:t>
            </w:r>
          </w:p>
          <w:p w14:paraId="1B5C0883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3.和面机面斗可倾斜90度取面；传动装置和电机为全封闭；</w:t>
            </w:r>
          </w:p>
          <w:p w14:paraId="6DF49B17">
            <w:pPr>
              <w:pStyle w:val="8"/>
              <w:spacing w:before="7" w:line="219" w:lineRule="auto"/>
              <w:ind w:left="36"/>
            </w:pPr>
            <w:r>
              <w:t>4.和面机电器部分应符合国家标准，在潮湿环境中设备电</w:t>
            </w:r>
            <w:r>
              <w:rPr>
                <w:spacing w:val="-1"/>
              </w:rPr>
              <w:t>机、控制板路不长霉；</w:t>
            </w:r>
          </w:p>
          <w:p w14:paraId="32D98AC8">
            <w:pPr>
              <w:pStyle w:val="8"/>
              <w:spacing w:before="8" w:line="219" w:lineRule="auto"/>
              <w:ind w:left="41"/>
            </w:pPr>
            <w:r>
              <w:t>★5、和面机在后厨高温潮湿环境中，应符合国家标准GB/T 2423.1</w:t>
            </w:r>
            <w:r>
              <w:rPr>
                <w:spacing w:val="-1"/>
              </w:rPr>
              <w:t>6-2022/方法1 严酷等级</w:t>
            </w:r>
          </w:p>
          <w:p w14:paraId="64344B9F">
            <w:pPr>
              <w:pStyle w:val="8"/>
              <w:spacing w:before="5" w:line="225" w:lineRule="auto"/>
              <w:ind w:left="36" w:firstLine="3"/>
            </w:pPr>
            <w:r>
              <w:rPr>
                <w:spacing w:val="-2"/>
              </w:rPr>
              <w:t>2，长霉等级为0级。试验菌种：黑曲霉、土曲霉、绿色木霉等</w:t>
            </w:r>
            <w:r>
              <w:rPr>
                <w:spacing w:val="-3"/>
              </w:rPr>
              <w:t>条件下培养时间56天，结果</w:t>
            </w:r>
            <w:r>
              <w:t xml:space="preserve">   在显微镜(放大50倍)下观察未见生长；提供满足以上数据检测报告（检</w:t>
            </w:r>
            <w:r>
              <w:rPr>
                <w:spacing w:val="-1"/>
              </w:rPr>
              <w:t>测报告须带“CMA</w:t>
            </w:r>
            <w:r>
              <w:rPr>
                <w:spacing w:val="-88"/>
              </w:rPr>
              <w:t xml:space="preserve"> </w:t>
            </w:r>
            <w:r>
              <w:rPr>
                <w:spacing w:val="-1"/>
              </w:rPr>
              <w:t>”</w:t>
            </w:r>
            <w:r>
              <w:t xml:space="preserve"> </w:t>
            </w:r>
            <w:r>
              <w:rPr>
                <w:spacing w:val="-6"/>
              </w:rPr>
              <w:t>或“CNAS</w:t>
            </w:r>
            <w:r>
              <w:rPr>
                <w:spacing w:val="-79"/>
              </w:rPr>
              <w:t xml:space="preserve"> </w:t>
            </w:r>
            <w:r>
              <w:rPr>
                <w:spacing w:val="-6"/>
              </w:rPr>
              <w:t>”标志）。</w:t>
            </w:r>
          </w:p>
          <w:p w14:paraId="5B9DF31D">
            <w:pPr>
              <w:pStyle w:val="8"/>
              <w:spacing w:line="218" w:lineRule="auto"/>
              <w:ind w:left="41"/>
            </w:pPr>
            <w:r>
              <w:t>★6、所投和面机与食品接触板材部分均采用食品级材质，符合国家标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4E18C1F9">
            <w:pPr>
              <w:pStyle w:val="8"/>
              <w:spacing w:before="7" w:line="225" w:lineRule="auto"/>
              <w:ind w:left="38" w:right="32" w:hanging="4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生认证证书。和面机在后厨潮湿环境中不得出现锈蚀，设备依据GB/T 6</w:t>
            </w:r>
            <w:r>
              <w:rPr>
                <w:spacing w:val="-1"/>
              </w:rPr>
              <w:t>461-2002、GB/T</w:t>
            </w:r>
          </w:p>
          <w:p w14:paraId="10D02C6B">
            <w:pPr>
              <w:pStyle w:val="8"/>
              <w:spacing w:before="2" w:line="209" w:lineRule="auto"/>
              <w:ind w:left="36" w:right="31" w:firstLine="18"/>
            </w:pPr>
            <w:r>
              <w:t>10125-2021标准，符合并通过不</w:t>
            </w:r>
            <w:r>
              <w:rPr>
                <w:spacing w:val="-1"/>
              </w:rPr>
              <w:t>低于1000h中性盐雾试验，耐腐蚀等级10级，具有产品防腐</w:t>
            </w:r>
            <w:r>
              <w:t xml:space="preserve"> 蚀等级认证证书；提供满足以上数据要求的认证证书，证书可通过</w:t>
            </w:r>
            <w:r>
              <w:rPr>
                <w:spacing w:val="-1"/>
              </w:rPr>
              <w:t>国家认监委网站查询。</w:t>
            </w:r>
          </w:p>
        </w:tc>
        <w:tc>
          <w:tcPr>
            <w:tcW w:w="772" w:type="dxa"/>
            <w:vAlign w:val="top"/>
          </w:tcPr>
          <w:p w14:paraId="53A06581">
            <w:pPr>
              <w:spacing w:line="244" w:lineRule="auto"/>
              <w:rPr>
                <w:rFonts w:ascii="Arial"/>
                <w:sz w:val="21"/>
              </w:rPr>
            </w:pPr>
          </w:p>
          <w:p w14:paraId="31CE087C">
            <w:pPr>
              <w:spacing w:line="244" w:lineRule="auto"/>
              <w:rPr>
                <w:rFonts w:ascii="Arial"/>
                <w:sz w:val="21"/>
              </w:rPr>
            </w:pPr>
          </w:p>
          <w:p w14:paraId="096E0261">
            <w:pPr>
              <w:spacing w:line="244" w:lineRule="auto"/>
              <w:rPr>
                <w:rFonts w:ascii="Arial"/>
                <w:sz w:val="21"/>
              </w:rPr>
            </w:pPr>
          </w:p>
          <w:p w14:paraId="3BDDE3D0">
            <w:pPr>
              <w:spacing w:line="245" w:lineRule="auto"/>
              <w:rPr>
                <w:rFonts w:ascii="Arial"/>
                <w:sz w:val="21"/>
              </w:rPr>
            </w:pPr>
          </w:p>
          <w:p w14:paraId="2653DB71">
            <w:pPr>
              <w:spacing w:line="245" w:lineRule="auto"/>
              <w:rPr>
                <w:rFonts w:ascii="Arial"/>
                <w:sz w:val="21"/>
              </w:rPr>
            </w:pPr>
          </w:p>
          <w:p w14:paraId="27836DDC">
            <w:pPr>
              <w:spacing w:line="245" w:lineRule="auto"/>
              <w:rPr>
                <w:rFonts w:ascii="Arial"/>
                <w:sz w:val="21"/>
              </w:rPr>
            </w:pPr>
          </w:p>
          <w:p w14:paraId="2532D5AA">
            <w:pPr>
              <w:spacing w:line="245" w:lineRule="auto"/>
              <w:rPr>
                <w:rFonts w:ascii="Arial"/>
                <w:sz w:val="21"/>
              </w:rPr>
            </w:pPr>
          </w:p>
          <w:p w14:paraId="76BB5171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8EA5C38">
            <w:pPr>
              <w:spacing w:line="246" w:lineRule="auto"/>
              <w:rPr>
                <w:rFonts w:ascii="Arial"/>
                <w:sz w:val="21"/>
              </w:rPr>
            </w:pPr>
          </w:p>
          <w:p w14:paraId="5D28C4C5">
            <w:pPr>
              <w:spacing w:line="246" w:lineRule="auto"/>
              <w:rPr>
                <w:rFonts w:ascii="Arial"/>
                <w:sz w:val="21"/>
              </w:rPr>
            </w:pPr>
          </w:p>
          <w:p w14:paraId="7972A630">
            <w:pPr>
              <w:spacing w:line="246" w:lineRule="auto"/>
              <w:rPr>
                <w:rFonts w:ascii="Arial"/>
                <w:sz w:val="21"/>
              </w:rPr>
            </w:pPr>
          </w:p>
          <w:p w14:paraId="6F7B06CB">
            <w:pPr>
              <w:spacing w:line="247" w:lineRule="auto"/>
              <w:rPr>
                <w:rFonts w:ascii="Arial"/>
                <w:sz w:val="21"/>
              </w:rPr>
            </w:pPr>
          </w:p>
          <w:p w14:paraId="713FA7EA">
            <w:pPr>
              <w:spacing w:line="247" w:lineRule="auto"/>
              <w:rPr>
                <w:rFonts w:ascii="Arial"/>
                <w:sz w:val="21"/>
              </w:rPr>
            </w:pPr>
          </w:p>
          <w:p w14:paraId="6AB0AFE2">
            <w:pPr>
              <w:spacing w:line="247" w:lineRule="auto"/>
              <w:rPr>
                <w:rFonts w:ascii="Arial"/>
                <w:sz w:val="21"/>
              </w:rPr>
            </w:pPr>
          </w:p>
          <w:p w14:paraId="121ECAC2">
            <w:pPr>
              <w:spacing w:line="247" w:lineRule="auto"/>
              <w:rPr>
                <w:rFonts w:ascii="Arial"/>
                <w:sz w:val="21"/>
              </w:rPr>
            </w:pPr>
          </w:p>
          <w:p w14:paraId="4E96FCDC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27010659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B65657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F343456">
            <w:pPr>
              <w:spacing w:line="285" w:lineRule="auto"/>
              <w:rPr>
                <w:rFonts w:ascii="Arial"/>
                <w:sz w:val="21"/>
              </w:rPr>
            </w:pPr>
          </w:p>
          <w:p w14:paraId="00F0E9D3">
            <w:pPr>
              <w:spacing w:line="285" w:lineRule="auto"/>
              <w:rPr>
                <w:rFonts w:ascii="Arial"/>
                <w:sz w:val="21"/>
              </w:rPr>
            </w:pPr>
          </w:p>
          <w:p w14:paraId="2E4D739A">
            <w:pPr>
              <w:spacing w:line="286" w:lineRule="auto"/>
              <w:rPr>
                <w:rFonts w:ascii="Arial"/>
                <w:sz w:val="21"/>
              </w:rPr>
            </w:pPr>
          </w:p>
          <w:p w14:paraId="3D954DBE">
            <w:pPr>
              <w:spacing w:line="286" w:lineRule="auto"/>
              <w:rPr>
                <w:rFonts w:ascii="Arial"/>
                <w:sz w:val="21"/>
              </w:rPr>
            </w:pPr>
          </w:p>
          <w:p w14:paraId="2231AADE">
            <w:pPr>
              <w:spacing w:line="286" w:lineRule="auto"/>
              <w:rPr>
                <w:rFonts w:ascii="Arial"/>
                <w:sz w:val="21"/>
              </w:rPr>
            </w:pPr>
          </w:p>
          <w:p w14:paraId="451C9F4C">
            <w:pPr>
              <w:spacing w:line="948" w:lineRule="exact"/>
              <w:ind w:firstLine="11"/>
            </w:pPr>
            <w:r>
              <w:rPr>
                <w:position w:val="-18"/>
              </w:rPr>
              <w:drawing>
                <wp:inline distT="0" distB="0" distL="0" distR="0">
                  <wp:extent cx="575310" cy="601345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601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6952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6" w:hRule="atLeast"/>
        </w:trPr>
        <w:tc>
          <w:tcPr>
            <w:tcW w:w="645" w:type="dxa"/>
            <w:vAlign w:val="top"/>
          </w:tcPr>
          <w:p w14:paraId="4F3C8051">
            <w:pPr>
              <w:spacing w:line="247" w:lineRule="auto"/>
              <w:rPr>
                <w:rFonts w:ascii="Arial"/>
                <w:sz w:val="21"/>
              </w:rPr>
            </w:pPr>
          </w:p>
          <w:p w14:paraId="2BC6FC95">
            <w:pPr>
              <w:spacing w:line="247" w:lineRule="auto"/>
              <w:rPr>
                <w:rFonts w:ascii="Arial"/>
                <w:sz w:val="21"/>
              </w:rPr>
            </w:pPr>
          </w:p>
          <w:p w14:paraId="6DACFE21">
            <w:pPr>
              <w:spacing w:line="247" w:lineRule="auto"/>
              <w:rPr>
                <w:rFonts w:ascii="Arial"/>
                <w:sz w:val="21"/>
              </w:rPr>
            </w:pPr>
          </w:p>
          <w:p w14:paraId="7699D048">
            <w:pPr>
              <w:spacing w:line="247" w:lineRule="auto"/>
              <w:rPr>
                <w:rFonts w:ascii="Arial"/>
                <w:sz w:val="21"/>
              </w:rPr>
            </w:pPr>
          </w:p>
          <w:p w14:paraId="05D4BB4E">
            <w:pPr>
              <w:spacing w:line="247" w:lineRule="auto"/>
              <w:rPr>
                <w:rFonts w:ascii="Arial"/>
                <w:sz w:val="21"/>
              </w:rPr>
            </w:pPr>
          </w:p>
          <w:p w14:paraId="475BAA87">
            <w:pPr>
              <w:spacing w:line="247" w:lineRule="auto"/>
              <w:rPr>
                <w:rFonts w:ascii="Arial"/>
                <w:sz w:val="21"/>
              </w:rPr>
            </w:pPr>
          </w:p>
          <w:p w14:paraId="11EE6762">
            <w:pPr>
              <w:spacing w:line="247" w:lineRule="auto"/>
              <w:rPr>
                <w:rFonts w:ascii="Arial"/>
                <w:sz w:val="21"/>
              </w:rPr>
            </w:pPr>
          </w:p>
          <w:p w14:paraId="0840E5A6">
            <w:pPr>
              <w:spacing w:line="247" w:lineRule="auto"/>
              <w:rPr>
                <w:rFonts w:ascii="Arial"/>
                <w:sz w:val="21"/>
              </w:rPr>
            </w:pPr>
          </w:p>
          <w:p w14:paraId="637879C1">
            <w:pPr>
              <w:pStyle w:val="8"/>
              <w:spacing w:before="78" w:line="241" w:lineRule="auto"/>
              <w:ind w:left="228"/>
            </w:pPr>
            <w:r>
              <w:rPr>
                <w:spacing w:val="-14"/>
              </w:rPr>
              <w:t>11</w:t>
            </w:r>
          </w:p>
        </w:tc>
        <w:tc>
          <w:tcPr>
            <w:tcW w:w="1076" w:type="dxa"/>
            <w:vAlign w:val="top"/>
          </w:tcPr>
          <w:p w14:paraId="5F42F9C6">
            <w:pPr>
              <w:spacing w:line="247" w:lineRule="auto"/>
              <w:rPr>
                <w:rFonts w:ascii="Arial"/>
                <w:sz w:val="21"/>
              </w:rPr>
            </w:pPr>
          </w:p>
          <w:p w14:paraId="433AD54B">
            <w:pPr>
              <w:spacing w:line="247" w:lineRule="auto"/>
              <w:rPr>
                <w:rFonts w:ascii="Arial"/>
                <w:sz w:val="21"/>
              </w:rPr>
            </w:pPr>
          </w:p>
          <w:p w14:paraId="075C9CE2">
            <w:pPr>
              <w:spacing w:line="247" w:lineRule="auto"/>
              <w:rPr>
                <w:rFonts w:ascii="Arial"/>
                <w:sz w:val="21"/>
              </w:rPr>
            </w:pPr>
          </w:p>
          <w:p w14:paraId="5D8EE094">
            <w:pPr>
              <w:spacing w:line="247" w:lineRule="auto"/>
              <w:rPr>
                <w:rFonts w:ascii="Arial"/>
                <w:sz w:val="21"/>
              </w:rPr>
            </w:pPr>
          </w:p>
          <w:p w14:paraId="6E895831">
            <w:pPr>
              <w:spacing w:line="247" w:lineRule="auto"/>
              <w:rPr>
                <w:rFonts w:ascii="Arial"/>
                <w:sz w:val="21"/>
              </w:rPr>
            </w:pPr>
          </w:p>
          <w:p w14:paraId="5B143577">
            <w:pPr>
              <w:spacing w:line="247" w:lineRule="auto"/>
              <w:rPr>
                <w:rFonts w:ascii="Arial"/>
                <w:sz w:val="21"/>
              </w:rPr>
            </w:pPr>
          </w:p>
          <w:p w14:paraId="661D908A">
            <w:pPr>
              <w:spacing w:line="247" w:lineRule="auto"/>
              <w:rPr>
                <w:rFonts w:ascii="Arial"/>
                <w:sz w:val="21"/>
              </w:rPr>
            </w:pPr>
          </w:p>
          <w:p w14:paraId="04392E47">
            <w:pPr>
              <w:spacing w:line="247" w:lineRule="auto"/>
              <w:rPr>
                <w:rFonts w:ascii="Arial"/>
                <w:sz w:val="21"/>
              </w:rPr>
            </w:pPr>
          </w:p>
          <w:p w14:paraId="51FDEF16">
            <w:pPr>
              <w:pStyle w:val="8"/>
              <w:spacing w:before="78" w:line="219" w:lineRule="auto"/>
              <w:ind w:left="182"/>
            </w:pPr>
            <w:r>
              <w:rPr>
                <w:spacing w:val="-4"/>
              </w:rPr>
              <w:t>馒头机</w:t>
            </w:r>
          </w:p>
        </w:tc>
        <w:tc>
          <w:tcPr>
            <w:tcW w:w="9555" w:type="dxa"/>
            <w:vAlign w:val="top"/>
          </w:tcPr>
          <w:p w14:paraId="3817FB70">
            <w:pPr>
              <w:pStyle w:val="8"/>
              <w:spacing w:before="31" w:line="219" w:lineRule="auto"/>
              <w:ind w:left="55"/>
            </w:pPr>
            <w:r>
              <w:rPr>
                <w:spacing w:val="-4"/>
              </w:rPr>
              <w:t>1.尺寸：65#</w:t>
            </w:r>
          </w:p>
          <w:p w14:paraId="5DA0C537">
            <w:pPr>
              <w:pStyle w:val="8"/>
              <w:spacing w:before="8" w:line="219" w:lineRule="auto"/>
              <w:ind w:left="40"/>
            </w:pPr>
            <w:r>
              <w:t>2.馒头机采用食品级不锈钢板制作，馒头机生产效率：3000~4000个/</w:t>
            </w:r>
            <w:r>
              <w:rPr>
                <w:spacing w:val="-1"/>
              </w:rPr>
              <w:t>h。功率：380V/3KW；</w:t>
            </w:r>
          </w:p>
          <w:p w14:paraId="5747A98A">
            <w:pPr>
              <w:pStyle w:val="8"/>
              <w:spacing w:before="8" w:line="214" w:lineRule="auto"/>
              <w:ind w:left="42"/>
            </w:pPr>
            <w:r>
              <w:rPr>
                <w:spacing w:val="-3"/>
              </w:rPr>
              <w:t>3.压面机压面厚度：</w:t>
            </w:r>
            <w:r>
              <w:rPr>
                <w:spacing w:val="-81"/>
              </w:rPr>
              <w:t xml:space="preserve"> </w:t>
            </w:r>
            <w:r>
              <w:rPr>
                <w:spacing w:val="-3"/>
              </w:rPr>
              <w:t>≥1mm；压面宽度：</w:t>
            </w:r>
            <w:r>
              <w:rPr>
                <w:spacing w:val="-88"/>
              </w:rPr>
              <w:t xml:space="preserve"> </w:t>
            </w:r>
            <w:r>
              <w:rPr>
                <w:spacing w:val="-3"/>
              </w:rPr>
              <w:t>≥140mm，生产能力：</w:t>
            </w:r>
            <w:r>
              <w:rPr>
                <w:spacing w:val="-87"/>
              </w:rPr>
              <w:t xml:space="preserve"> </w:t>
            </w:r>
            <w:r>
              <w:rPr>
                <w:spacing w:val="-3"/>
              </w:rPr>
              <w:t>≥50kg/h；</w:t>
            </w:r>
          </w:p>
          <w:p w14:paraId="586B7AEE">
            <w:pPr>
              <w:pStyle w:val="8"/>
              <w:spacing w:before="12" w:line="222" w:lineRule="auto"/>
              <w:ind w:left="37" w:right="191" w:hanging="1"/>
            </w:pPr>
            <w:r>
              <w:rPr>
                <w:spacing w:val="-1"/>
              </w:rPr>
              <w:t>4.馒头机采用新型传动结构、低噪音。馒头机搅拌方式采用多种结</w:t>
            </w:r>
            <w:r>
              <w:rPr>
                <w:spacing w:val="-2"/>
              </w:rPr>
              <w:t>构、叶片式、桨叶式、</w:t>
            </w:r>
            <w:r>
              <w:t xml:space="preserve"> </w:t>
            </w:r>
            <w:r>
              <w:rPr>
                <w:spacing w:val="-1"/>
              </w:rPr>
              <w:t>花环式、椭圆式不粘辊，根据不同的食材选用不同的搅拌方式；</w:t>
            </w:r>
          </w:p>
          <w:p w14:paraId="006300FC">
            <w:pPr>
              <w:pStyle w:val="8"/>
              <w:spacing w:before="8" w:line="214" w:lineRule="auto"/>
              <w:ind w:left="42"/>
            </w:pPr>
            <w:r>
              <w:t>5.馒头机机芯采用全铜芯性能稳定，50kg/</w:t>
            </w:r>
            <w:r>
              <w:rPr>
                <w:spacing w:val="-1"/>
              </w:rPr>
              <w:t>次/合理的速比设计缩短搅拌时间；</w:t>
            </w:r>
          </w:p>
          <w:p w14:paraId="42293E8C">
            <w:pPr>
              <w:pStyle w:val="8"/>
              <w:spacing w:before="11" w:line="219" w:lineRule="auto"/>
              <w:ind w:left="41"/>
            </w:pPr>
            <w:r>
              <w:t>★6、馒头机在后厨高温潮湿环境中，应符合国家标准GB/T 2423.1</w:t>
            </w:r>
            <w:r>
              <w:rPr>
                <w:spacing w:val="-1"/>
              </w:rPr>
              <w:t>6-2022/方法1 严酷等级</w:t>
            </w:r>
          </w:p>
          <w:p w14:paraId="5DA8B049">
            <w:pPr>
              <w:pStyle w:val="8"/>
              <w:spacing w:before="7" w:line="225" w:lineRule="auto"/>
              <w:ind w:left="36" w:firstLine="3"/>
            </w:pPr>
            <w:r>
              <w:rPr>
                <w:spacing w:val="-2"/>
              </w:rPr>
              <w:t>2，长霉等级为0级。试验菌种：黑曲霉、土曲霉、绿色木霉等</w:t>
            </w:r>
            <w:r>
              <w:rPr>
                <w:spacing w:val="-3"/>
              </w:rPr>
              <w:t>条件下培养时间56天，结果</w:t>
            </w:r>
            <w:r>
              <w:t xml:space="preserve">   在显微镜(放大50倍)下观察未见生长；提供满足以上数据检测报告（检</w:t>
            </w:r>
            <w:r>
              <w:rPr>
                <w:spacing w:val="-1"/>
              </w:rPr>
              <w:t>测报告须带“CMA</w:t>
            </w:r>
            <w:r>
              <w:rPr>
                <w:spacing w:val="-88"/>
              </w:rPr>
              <w:t xml:space="preserve"> </w:t>
            </w:r>
            <w:r>
              <w:rPr>
                <w:spacing w:val="-1"/>
              </w:rPr>
              <w:t>”</w:t>
            </w:r>
            <w:r>
              <w:t xml:space="preserve"> </w:t>
            </w:r>
            <w:r>
              <w:rPr>
                <w:spacing w:val="-6"/>
              </w:rPr>
              <w:t>或“CNAS</w:t>
            </w:r>
            <w:r>
              <w:rPr>
                <w:spacing w:val="-79"/>
              </w:rPr>
              <w:t xml:space="preserve"> </w:t>
            </w:r>
            <w:r>
              <w:rPr>
                <w:spacing w:val="-6"/>
              </w:rPr>
              <w:t>”标志）。</w:t>
            </w:r>
          </w:p>
          <w:p w14:paraId="2D74DE2C">
            <w:pPr>
              <w:pStyle w:val="8"/>
              <w:spacing w:before="1" w:line="218" w:lineRule="auto"/>
              <w:ind w:left="41"/>
            </w:pPr>
            <w:r>
              <w:t>★7、所投馒头机与食品接触板材部分均采用食品级材质，符合国家标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0F9BC069">
            <w:pPr>
              <w:pStyle w:val="8"/>
              <w:spacing w:before="9" w:line="224" w:lineRule="auto"/>
              <w:ind w:left="38" w:right="32" w:hanging="4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生认证证书。馒头机在后厨潮湿环境中不得出现锈蚀，设备依据GB/T 6</w:t>
            </w:r>
            <w:r>
              <w:rPr>
                <w:spacing w:val="-1"/>
              </w:rPr>
              <w:t>461-2002、GB/T</w:t>
            </w:r>
          </w:p>
          <w:p w14:paraId="782897CD">
            <w:pPr>
              <w:pStyle w:val="8"/>
              <w:spacing w:before="1" w:line="195" w:lineRule="auto"/>
              <w:ind w:left="36" w:right="31" w:firstLine="18"/>
            </w:pPr>
            <w:r>
              <w:t>10125-2021标准，符合并通过不</w:t>
            </w:r>
            <w:r>
              <w:rPr>
                <w:spacing w:val="-1"/>
              </w:rPr>
              <w:t>低于1000h中性盐雾试验，耐腐蚀等级10级，具有产品防腐</w:t>
            </w:r>
            <w:r>
              <w:t xml:space="preserve"> 蚀等级认证证书；提供满足以上数据要求的认证证书，证书可通过</w:t>
            </w:r>
            <w:r>
              <w:rPr>
                <w:spacing w:val="-1"/>
              </w:rPr>
              <w:t>国家认监委网站查询。</w:t>
            </w:r>
          </w:p>
        </w:tc>
        <w:tc>
          <w:tcPr>
            <w:tcW w:w="772" w:type="dxa"/>
            <w:vAlign w:val="top"/>
          </w:tcPr>
          <w:p w14:paraId="648065BF">
            <w:pPr>
              <w:spacing w:line="247" w:lineRule="auto"/>
              <w:rPr>
                <w:rFonts w:ascii="Arial"/>
                <w:sz w:val="21"/>
              </w:rPr>
            </w:pPr>
          </w:p>
          <w:p w14:paraId="670460A4">
            <w:pPr>
              <w:spacing w:line="247" w:lineRule="auto"/>
              <w:rPr>
                <w:rFonts w:ascii="Arial"/>
                <w:sz w:val="21"/>
              </w:rPr>
            </w:pPr>
          </w:p>
          <w:p w14:paraId="149981C3">
            <w:pPr>
              <w:spacing w:line="247" w:lineRule="auto"/>
              <w:rPr>
                <w:rFonts w:ascii="Arial"/>
                <w:sz w:val="21"/>
              </w:rPr>
            </w:pPr>
          </w:p>
          <w:p w14:paraId="1B62FF87">
            <w:pPr>
              <w:spacing w:line="247" w:lineRule="auto"/>
              <w:rPr>
                <w:rFonts w:ascii="Arial"/>
                <w:sz w:val="21"/>
              </w:rPr>
            </w:pPr>
          </w:p>
          <w:p w14:paraId="33B837E7">
            <w:pPr>
              <w:spacing w:line="247" w:lineRule="auto"/>
              <w:rPr>
                <w:rFonts w:ascii="Arial"/>
                <w:sz w:val="21"/>
              </w:rPr>
            </w:pPr>
          </w:p>
          <w:p w14:paraId="61803213">
            <w:pPr>
              <w:spacing w:line="247" w:lineRule="auto"/>
              <w:rPr>
                <w:rFonts w:ascii="Arial"/>
                <w:sz w:val="21"/>
              </w:rPr>
            </w:pPr>
          </w:p>
          <w:p w14:paraId="04812FCC">
            <w:pPr>
              <w:spacing w:line="247" w:lineRule="auto"/>
              <w:rPr>
                <w:rFonts w:ascii="Arial"/>
                <w:sz w:val="21"/>
              </w:rPr>
            </w:pPr>
          </w:p>
          <w:p w14:paraId="46797A3A">
            <w:pPr>
              <w:spacing w:line="248" w:lineRule="auto"/>
              <w:rPr>
                <w:rFonts w:ascii="Arial"/>
                <w:sz w:val="21"/>
              </w:rPr>
            </w:pPr>
          </w:p>
          <w:p w14:paraId="00EA9DF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906D786">
            <w:pPr>
              <w:spacing w:line="248" w:lineRule="auto"/>
              <w:rPr>
                <w:rFonts w:ascii="Arial"/>
                <w:sz w:val="21"/>
              </w:rPr>
            </w:pPr>
          </w:p>
          <w:p w14:paraId="7969BB36">
            <w:pPr>
              <w:spacing w:line="249" w:lineRule="auto"/>
              <w:rPr>
                <w:rFonts w:ascii="Arial"/>
                <w:sz w:val="21"/>
              </w:rPr>
            </w:pPr>
          </w:p>
          <w:p w14:paraId="6D7BB7B3">
            <w:pPr>
              <w:spacing w:line="249" w:lineRule="auto"/>
              <w:rPr>
                <w:rFonts w:ascii="Arial"/>
                <w:sz w:val="21"/>
              </w:rPr>
            </w:pPr>
          </w:p>
          <w:p w14:paraId="28660109">
            <w:pPr>
              <w:spacing w:line="249" w:lineRule="auto"/>
              <w:rPr>
                <w:rFonts w:ascii="Arial"/>
                <w:sz w:val="21"/>
              </w:rPr>
            </w:pPr>
          </w:p>
          <w:p w14:paraId="595E3EA9">
            <w:pPr>
              <w:spacing w:line="249" w:lineRule="auto"/>
              <w:rPr>
                <w:rFonts w:ascii="Arial"/>
                <w:sz w:val="21"/>
              </w:rPr>
            </w:pPr>
          </w:p>
          <w:p w14:paraId="02C20BF6">
            <w:pPr>
              <w:spacing w:line="249" w:lineRule="auto"/>
              <w:rPr>
                <w:rFonts w:ascii="Arial"/>
                <w:sz w:val="21"/>
              </w:rPr>
            </w:pPr>
          </w:p>
          <w:p w14:paraId="705BCBBB">
            <w:pPr>
              <w:spacing w:line="249" w:lineRule="auto"/>
              <w:rPr>
                <w:rFonts w:ascii="Arial"/>
                <w:sz w:val="21"/>
              </w:rPr>
            </w:pPr>
          </w:p>
          <w:p w14:paraId="49FBE583">
            <w:pPr>
              <w:spacing w:line="249" w:lineRule="auto"/>
              <w:rPr>
                <w:rFonts w:ascii="Arial"/>
                <w:sz w:val="21"/>
              </w:rPr>
            </w:pPr>
          </w:p>
          <w:p w14:paraId="7552F6F3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DBFA7D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FEFF5E1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C516F3F">
            <w:pPr>
              <w:spacing w:line="268" w:lineRule="auto"/>
              <w:rPr>
                <w:rFonts w:ascii="Arial"/>
                <w:sz w:val="21"/>
              </w:rPr>
            </w:pPr>
          </w:p>
          <w:p w14:paraId="53C9AA27">
            <w:pPr>
              <w:spacing w:line="268" w:lineRule="auto"/>
              <w:rPr>
                <w:rFonts w:ascii="Arial"/>
                <w:sz w:val="21"/>
              </w:rPr>
            </w:pPr>
          </w:p>
          <w:p w14:paraId="3AB2B51B">
            <w:pPr>
              <w:spacing w:line="268" w:lineRule="auto"/>
              <w:rPr>
                <w:rFonts w:ascii="Arial"/>
                <w:sz w:val="21"/>
              </w:rPr>
            </w:pPr>
          </w:p>
          <w:p w14:paraId="14A6D655">
            <w:pPr>
              <w:spacing w:line="268" w:lineRule="auto"/>
              <w:rPr>
                <w:rFonts w:ascii="Arial"/>
                <w:sz w:val="21"/>
              </w:rPr>
            </w:pPr>
          </w:p>
          <w:p w14:paraId="47ED707A">
            <w:pPr>
              <w:spacing w:line="268" w:lineRule="auto"/>
              <w:rPr>
                <w:rFonts w:ascii="Arial"/>
                <w:sz w:val="21"/>
              </w:rPr>
            </w:pPr>
          </w:p>
          <w:p w14:paraId="1500364B">
            <w:pPr>
              <w:spacing w:line="268" w:lineRule="auto"/>
              <w:rPr>
                <w:rFonts w:ascii="Arial"/>
                <w:sz w:val="21"/>
              </w:rPr>
            </w:pPr>
          </w:p>
          <w:p w14:paraId="4A77061A">
            <w:pPr>
              <w:spacing w:line="268" w:lineRule="auto"/>
              <w:rPr>
                <w:rFonts w:ascii="Arial"/>
                <w:sz w:val="21"/>
              </w:rPr>
            </w:pPr>
          </w:p>
          <w:p w14:paraId="4FBDC52C">
            <w:pPr>
              <w:spacing w:line="581" w:lineRule="exact"/>
              <w:ind w:firstLine="11"/>
            </w:pPr>
            <w:r>
              <w:rPr>
                <w:position w:val="-11"/>
              </w:rPr>
              <w:drawing>
                <wp:inline distT="0" distB="0" distL="0" distR="0">
                  <wp:extent cx="575310" cy="368300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368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E88415">
      <w:pPr>
        <w:pStyle w:val="2"/>
      </w:pPr>
    </w:p>
    <w:p w14:paraId="29D02D52">
      <w:pPr>
        <w:sectPr>
          <w:footerReference r:id="rId16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4E5D9515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3507473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2C6202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2DB0A0FA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3F3DF6D9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1A245C7A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058712FD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424A6913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7B851CA4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3A913C1A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51ADC397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32F6DA43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60C672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6" w:hRule="atLeast"/>
        </w:trPr>
        <w:tc>
          <w:tcPr>
            <w:tcW w:w="645" w:type="dxa"/>
            <w:vAlign w:val="top"/>
          </w:tcPr>
          <w:p w14:paraId="23FE06D3">
            <w:pPr>
              <w:spacing w:line="268" w:lineRule="auto"/>
              <w:rPr>
                <w:rFonts w:ascii="Arial"/>
                <w:sz w:val="21"/>
              </w:rPr>
            </w:pPr>
          </w:p>
          <w:p w14:paraId="49F10F35">
            <w:pPr>
              <w:spacing w:line="268" w:lineRule="auto"/>
              <w:rPr>
                <w:rFonts w:ascii="Arial"/>
                <w:sz w:val="21"/>
              </w:rPr>
            </w:pPr>
          </w:p>
          <w:p w14:paraId="77E11487">
            <w:pPr>
              <w:spacing w:line="268" w:lineRule="auto"/>
              <w:rPr>
                <w:rFonts w:ascii="Arial"/>
                <w:sz w:val="21"/>
              </w:rPr>
            </w:pPr>
          </w:p>
          <w:p w14:paraId="20025B56">
            <w:pPr>
              <w:spacing w:line="269" w:lineRule="auto"/>
              <w:rPr>
                <w:rFonts w:ascii="Arial"/>
                <w:sz w:val="21"/>
              </w:rPr>
            </w:pPr>
          </w:p>
          <w:p w14:paraId="53B71942">
            <w:pPr>
              <w:spacing w:line="269" w:lineRule="auto"/>
              <w:rPr>
                <w:rFonts w:ascii="Arial"/>
                <w:sz w:val="21"/>
              </w:rPr>
            </w:pPr>
          </w:p>
          <w:p w14:paraId="43DE05E8">
            <w:pPr>
              <w:spacing w:line="269" w:lineRule="auto"/>
              <w:rPr>
                <w:rFonts w:ascii="Arial"/>
                <w:sz w:val="21"/>
              </w:rPr>
            </w:pPr>
          </w:p>
          <w:p w14:paraId="359AC1AE">
            <w:pPr>
              <w:spacing w:line="269" w:lineRule="auto"/>
              <w:rPr>
                <w:rFonts w:ascii="Arial"/>
                <w:sz w:val="21"/>
              </w:rPr>
            </w:pPr>
          </w:p>
          <w:p w14:paraId="45AC1AE4">
            <w:pPr>
              <w:spacing w:line="269" w:lineRule="auto"/>
              <w:rPr>
                <w:rFonts w:ascii="Arial"/>
                <w:sz w:val="21"/>
              </w:rPr>
            </w:pPr>
          </w:p>
          <w:p w14:paraId="749DCA7A">
            <w:pPr>
              <w:pStyle w:val="8"/>
              <w:spacing w:before="78" w:line="241" w:lineRule="auto"/>
              <w:ind w:left="228"/>
            </w:pPr>
            <w:r>
              <w:rPr>
                <w:spacing w:val="-14"/>
              </w:rPr>
              <w:t>12</w:t>
            </w:r>
          </w:p>
        </w:tc>
        <w:tc>
          <w:tcPr>
            <w:tcW w:w="1076" w:type="dxa"/>
            <w:vAlign w:val="top"/>
          </w:tcPr>
          <w:p w14:paraId="0B86EB0D">
            <w:pPr>
              <w:spacing w:line="250" w:lineRule="auto"/>
              <w:rPr>
                <w:rFonts w:ascii="Arial"/>
                <w:sz w:val="21"/>
              </w:rPr>
            </w:pPr>
          </w:p>
          <w:p w14:paraId="1506A344">
            <w:pPr>
              <w:spacing w:line="250" w:lineRule="auto"/>
              <w:rPr>
                <w:rFonts w:ascii="Arial"/>
                <w:sz w:val="21"/>
              </w:rPr>
            </w:pPr>
          </w:p>
          <w:p w14:paraId="212574A8">
            <w:pPr>
              <w:spacing w:line="250" w:lineRule="auto"/>
              <w:rPr>
                <w:rFonts w:ascii="Arial"/>
                <w:sz w:val="21"/>
              </w:rPr>
            </w:pPr>
          </w:p>
          <w:p w14:paraId="4BC0D865">
            <w:pPr>
              <w:spacing w:line="250" w:lineRule="auto"/>
              <w:rPr>
                <w:rFonts w:ascii="Arial"/>
                <w:sz w:val="21"/>
              </w:rPr>
            </w:pPr>
          </w:p>
          <w:p w14:paraId="11956831">
            <w:pPr>
              <w:spacing w:line="250" w:lineRule="auto"/>
              <w:rPr>
                <w:rFonts w:ascii="Arial"/>
                <w:sz w:val="21"/>
              </w:rPr>
            </w:pPr>
          </w:p>
          <w:p w14:paraId="0BE70EA5">
            <w:pPr>
              <w:spacing w:line="251" w:lineRule="auto"/>
              <w:rPr>
                <w:rFonts w:ascii="Arial"/>
                <w:sz w:val="21"/>
              </w:rPr>
            </w:pPr>
          </w:p>
          <w:p w14:paraId="1BBDDDFF">
            <w:pPr>
              <w:spacing w:line="251" w:lineRule="auto"/>
              <w:rPr>
                <w:rFonts w:ascii="Arial"/>
                <w:sz w:val="21"/>
              </w:rPr>
            </w:pPr>
          </w:p>
          <w:p w14:paraId="664AB48E">
            <w:pPr>
              <w:spacing w:line="251" w:lineRule="auto"/>
              <w:rPr>
                <w:rFonts w:ascii="Arial"/>
                <w:sz w:val="21"/>
              </w:rPr>
            </w:pPr>
          </w:p>
          <w:p w14:paraId="5024CD69">
            <w:pPr>
              <w:pStyle w:val="8"/>
              <w:spacing w:before="78" w:line="227" w:lineRule="auto"/>
              <w:ind w:left="182" w:right="48" w:hanging="81"/>
            </w:pPr>
            <w:r>
              <w:rPr>
                <w:spacing w:val="-13"/>
              </w:rPr>
              <w:t>自动揉压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压面机</w:t>
            </w:r>
          </w:p>
        </w:tc>
        <w:tc>
          <w:tcPr>
            <w:tcW w:w="9555" w:type="dxa"/>
            <w:vAlign w:val="top"/>
          </w:tcPr>
          <w:p w14:paraId="125B0E34">
            <w:pPr>
              <w:pStyle w:val="8"/>
              <w:spacing w:before="51" w:line="219" w:lineRule="auto"/>
              <w:ind w:left="55"/>
            </w:pPr>
            <w:r>
              <w:rPr>
                <w:spacing w:val="-4"/>
              </w:rPr>
              <w:t>1.尺寸：500#</w:t>
            </w:r>
          </w:p>
          <w:p w14:paraId="5A49032F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2.压面机轧辊采用食品级不锈钢制作，外壳采用拉丝不锈钢制作；</w:t>
            </w:r>
          </w:p>
          <w:p w14:paraId="0CF523D9">
            <w:pPr>
              <w:pStyle w:val="8"/>
              <w:spacing w:before="8" w:line="223" w:lineRule="auto"/>
              <w:ind w:left="37" w:right="152" w:firstLine="4"/>
            </w:pPr>
            <w:r>
              <w:t>3.压面机采用齿轮传动，结构紧凑，动力强劲；手动</w:t>
            </w:r>
            <w:r>
              <w:rPr>
                <w:spacing w:val="-1"/>
              </w:rPr>
              <w:t>压面机料斗、接料板、防护罩采用不</w:t>
            </w:r>
            <w:r>
              <w:t xml:space="preserve"> </w:t>
            </w:r>
            <w:r>
              <w:rPr>
                <w:spacing w:val="-2"/>
              </w:rPr>
              <w:t>锈钢制造。</w:t>
            </w:r>
          </w:p>
          <w:p w14:paraId="19A240DF">
            <w:pPr>
              <w:pStyle w:val="8"/>
              <w:spacing w:before="3" w:line="219" w:lineRule="auto"/>
              <w:ind w:left="36"/>
            </w:pPr>
            <w:r>
              <w:t>4.压面机压辊尺寸：140mm*500mm。额定电压：3V-380V。额定频率：50</w:t>
            </w:r>
            <w:r>
              <w:rPr>
                <w:spacing w:val="-1"/>
              </w:rPr>
              <w:t>Hz。功率：2KW。</w:t>
            </w:r>
          </w:p>
          <w:p w14:paraId="705C727F">
            <w:pPr>
              <w:pStyle w:val="8"/>
              <w:spacing w:before="9" w:line="222" w:lineRule="auto"/>
              <w:ind w:left="37" w:right="152" w:firstLine="4"/>
            </w:pPr>
            <w:r>
              <w:t>5.压面机设备电器部分应符合国家标准，在潮湿环境</w:t>
            </w:r>
            <w:r>
              <w:rPr>
                <w:spacing w:val="-1"/>
              </w:rPr>
              <w:t>中设备电机、控制板路不应该发生长</w:t>
            </w:r>
            <w:r>
              <w:t xml:space="preserve"> </w:t>
            </w:r>
            <w:r>
              <w:rPr>
                <w:spacing w:val="-1"/>
              </w:rPr>
              <w:t>霉，导致设备关键电器部位损坏；</w:t>
            </w:r>
          </w:p>
          <w:p w14:paraId="66984B55">
            <w:pPr>
              <w:pStyle w:val="8"/>
              <w:spacing w:before="4" w:line="219" w:lineRule="auto"/>
              <w:ind w:left="41"/>
            </w:pPr>
            <w:r>
              <w:t>★6.压面机在后厨高温潮湿环境中，应符合国家标准GB/T 2423.1</w:t>
            </w:r>
            <w:r>
              <w:rPr>
                <w:spacing w:val="-1"/>
              </w:rPr>
              <w:t>6-2022/方法1 严酷等级</w:t>
            </w:r>
          </w:p>
          <w:p w14:paraId="20E31819">
            <w:pPr>
              <w:pStyle w:val="8"/>
              <w:spacing w:before="7" w:line="225" w:lineRule="auto"/>
              <w:ind w:left="36" w:firstLine="3"/>
            </w:pPr>
            <w:r>
              <w:rPr>
                <w:spacing w:val="-2"/>
              </w:rPr>
              <w:t>2，长霉等级为0级。试验菌种：黑曲霉、土曲霉、绿色木霉等</w:t>
            </w:r>
            <w:r>
              <w:rPr>
                <w:spacing w:val="-3"/>
              </w:rPr>
              <w:t>条件下培养时间56天，结果</w:t>
            </w:r>
            <w:r>
              <w:t xml:space="preserve">   在显微镜(放大50倍)下观察未见生长；提供满足以上数据检测报告（检</w:t>
            </w:r>
            <w:r>
              <w:rPr>
                <w:spacing w:val="-1"/>
              </w:rPr>
              <w:t>测报告须带“CMA</w:t>
            </w:r>
            <w:r>
              <w:rPr>
                <w:spacing w:val="-88"/>
              </w:rPr>
              <w:t xml:space="preserve"> </w:t>
            </w:r>
            <w:r>
              <w:rPr>
                <w:spacing w:val="-1"/>
              </w:rPr>
              <w:t>”</w:t>
            </w:r>
            <w:r>
              <w:t xml:space="preserve"> </w:t>
            </w:r>
            <w:r>
              <w:rPr>
                <w:spacing w:val="-6"/>
              </w:rPr>
              <w:t>或“CNAS</w:t>
            </w:r>
            <w:r>
              <w:rPr>
                <w:spacing w:val="-79"/>
              </w:rPr>
              <w:t xml:space="preserve"> </w:t>
            </w:r>
            <w:r>
              <w:rPr>
                <w:spacing w:val="-6"/>
              </w:rPr>
              <w:t>”标志）。</w:t>
            </w:r>
          </w:p>
          <w:p w14:paraId="2A6E3DFF">
            <w:pPr>
              <w:pStyle w:val="8"/>
              <w:spacing w:before="1" w:line="218" w:lineRule="auto"/>
              <w:ind w:left="41"/>
            </w:pPr>
            <w:r>
              <w:t>★7.所投压面机与食品接触板材部分均采用食品级材质，符合国家标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2372F0C3">
            <w:pPr>
              <w:pStyle w:val="8"/>
              <w:spacing w:before="9" w:line="224" w:lineRule="auto"/>
              <w:ind w:left="38" w:right="32" w:hanging="4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生认证证书。压面机在后厨潮湿环境中不得出现锈蚀，设备依据GB/T 6</w:t>
            </w:r>
            <w:r>
              <w:rPr>
                <w:spacing w:val="-1"/>
              </w:rPr>
              <w:t>461-2002、GB/T</w:t>
            </w:r>
          </w:p>
          <w:p w14:paraId="36A7190A">
            <w:pPr>
              <w:pStyle w:val="8"/>
              <w:spacing w:before="1" w:line="210" w:lineRule="auto"/>
              <w:ind w:left="36" w:right="31" w:firstLine="18"/>
            </w:pPr>
            <w:r>
              <w:t>10125-2021标准，符合并通过不</w:t>
            </w:r>
            <w:r>
              <w:rPr>
                <w:spacing w:val="-1"/>
              </w:rPr>
              <w:t>低于1000h中性盐雾试验，耐腐蚀等级10级，具有产品防腐</w:t>
            </w:r>
            <w:r>
              <w:t xml:space="preserve"> 蚀等级认证证书；提供满足以上数据要求的认证证书，证书可通过</w:t>
            </w:r>
            <w:r>
              <w:rPr>
                <w:spacing w:val="-1"/>
              </w:rPr>
              <w:t>国家认监委网站查询。</w:t>
            </w:r>
          </w:p>
        </w:tc>
        <w:tc>
          <w:tcPr>
            <w:tcW w:w="772" w:type="dxa"/>
            <w:vAlign w:val="top"/>
          </w:tcPr>
          <w:p w14:paraId="032C9266">
            <w:pPr>
              <w:spacing w:line="268" w:lineRule="auto"/>
              <w:rPr>
                <w:rFonts w:ascii="Arial"/>
                <w:sz w:val="21"/>
              </w:rPr>
            </w:pPr>
          </w:p>
          <w:p w14:paraId="745B0CE8">
            <w:pPr>
              <w:spacing w:line="268" w:lineRule="auto"/>
              <w:rPr>
                <w:rFonts w:ascii="Arial"/>
                <w:sz w:val="21"/>
              </w:rPr>
            </w:pPr>
          </w:p>
          <w:p w14:paraId="2B7417A5">
            <w:pPr>
              <w:spacing w:line="269" w:lineRule="auto"/>
              <w:rPr>
                <w:rFonts w:ascii="Arial"/>
                <w:sz w:val="21"/>
              </w:rPr>
            </w:pPr>
          </w:p>
          <w:p w14:paraId="1668CCD2">
            <w:pPr>
              <w:spacing w:line="269" w:lineRule="auto"/>
              <w:rPr>
                <w:rFonts w:ascii="Arial"/>
                <w:sz w:val="21"/>
              </w:rPr>
            </w:pPr>
          </w:p>
          <w:p w14:paraId="142E5CFB">
            <w:pPr>
              <w:spacing w:line="269" w:lineRule="auto"/>
              <w:rPr>
                <w:rFonts w:ascii="Arial"/>
                <w:sz w:val="21"/>
              </w:rPr>
            </w:pPr>
          </w:p>
          <w:p w14:paraId="24111D91">
            <w:pPr>
              <w:spacing w:line="269" w:lineRule="auto"/>
              <w:rPr>
                <w:rFonts w:ascii="Arial"/>
                <w:sz w:val="21"/>
              </w:rPr>
            </w:pPr>
          </w:p>
          <w:p w14:paraId="1F1D0B1F">
            <w:pPr>
              <w:spacing w:line="269" w:lineRule="auto"/>
              <w:rPr>
                <w:rFonts w:ascii="Arial"/>
                <w:sz w:val="21"/>
              </w:rPr>
            </w:pPr>
          </w:p>
          <w:p w14:paraId="69DAC762">
            <w:pPr>
              <w:spacing w:line="269" w:lineRule="auto"/>
              <w:rPr>
                <w:rFonts w:ascii="Arial"/>
                <w:sz w:val="21"/>
              </w:rPr>
            </w:pPr>
          </w:p>
          <w:p w14:paraId="284D69D2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05B3B52">
            <w:pPr>
              <w:rPr>
                <w:rFonts w:ascii="Arial"/>
                <w:sz w:val="21"/>
              </w:rPr>
            </w:pPr>
          </w:p>
          <w:p w14:paraId="2B0A349E">
            <w:pPr>
              <w:rPr>
                <w:rFonts w:ascii="Arial"/>
                <w:sz w:val="21"/>
              </w:rPr>
            </w:pPr>
          </w:p>
          <w:p w14:paraId="4C93BB46">
            <w:pPr>
              <w:rPr>
                <w:rFonts w:ascii="Arial"/>
                <w:sz w:val="21"/>
              </w:rPr>
            </w:pPr>
          </w:p>
          <w:p w14:paraId="42E75F79">
            <w:pPr>
              <w:rPr>
                <w:rFonts w:ascii="Arial"/>
                <w:sz w:val="21"/>
              </w:rPr>
            </w:pPr>
          </w:p>
          <w:p w14:paraId="4F708808">
            <w:pPr>
              <w:spacing w:line="241" w:lineRule="auto"/>
              <w:rPr>
                <w:rFonts w:ascii="Arial"/>
                <w:sz w:val="21"/>
              </w:rPr>
            </w:pPr>
          </w:p>
          <w:p w14:paraId="4BB9527B">
            <w:pPr>
              <w:spacing w:line="241" w:lineRule="auto"/>
              <w:rPr>
                <w:rFonts w:ascii="Arial"/>
                <w:sz w:val="21"/>
              </w:rPr>
            </w:pPr>
          </w:p>
          <w:p w14:paraId="41D7FA76">
            <w:pPr>
              <w:spacing w:line="241" w:lineRule="auto"/>
              <w:rPr>
                <w:rFonts w:ascii="Arial"/>
                <w:sz w:val="21"/>
              </w:rPr>
            </w:pPr>
          </w:p>
          <w:p w14:paraId="764BF3BF">
            <w:pPr>
              <w:spacing w:line="241" w:lineRule="auto"/>
              <w:rPr>
                <w:rFonts w:ascii="Arial"/>
                <w:sz w:val="21"/>
              </w:rPr>
            </w:pPr>
          </w:p>
          <w:p w14:paraId="34A67979">
            <w:pPr>
              <w:spacing w:line="241" w:lineRule="auto"/>
              <w:rPr>
                <w:rFonts w:ascii="Arial"/>
                <w:sz w:val="21"/>
              </w:rPr>
            </w:pPr>
          </w:p>
          <w:p w14:paraId="37BAB5A1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7BFD69C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8481B4D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F60025D">
            <w:pPr>
              <w:spacing w:line="244" w:lineRule="auto"/>
              <w:rPr>
                <w:rFonts w:ascii="Arial"/>
                <w:sz w:val="21"/>
              </w:rPr>
            </w:pPr>
          </w:p>
          <w:p w14:paraId="67AFE097">
            <w:pPr>
              <w:spacing w:line="244" w:lineRule="auto"/>
              <w:rPr>
                <w:rFonts w:ascii="Arial"/>
                <w:sz w:val="21"/>
              </w:rPr>
            </w:pPr>
          </w:p>
          <w:p w14:paraId="03F28535">
            <w:pPr>
              <w:spacing w:line="244" w:lineRule="auto"/>
              <w:rPr>
                <w:rFonts w:ascii="Arial"/>
                <w:sz w:val="21"/>
              </w:rPr>
            </w:pPr>
          </w:p>
          <w:p w14:paraId="5E8B5782">
            <w:pPr>
              <w:spacing w:line="244" w:lineRule="auto"/>
              <w:rPr>
                <w:rFonts w:ascii="Arial"/>
                <w:sz w:val="21"/>
              </w:rPr>
            </w:pPr>
          </w:p>
          <w:p w14:paraId="34DF3890">
            <w:pPr>
              <w:spacing w:line="244" w:lineRule="auto"/>
              <w:rPr>
                <w:rFonts w:ascii="Arial"/>
                <w:sz w:val="21"/>
              </w:rPr>
            </w:pPr>
          </w:p>
          <w:p w14:paraId="65D908C1">
            <w:pPr>
              <w:spacing w:line="245" w:lineRule="auto"/>
              <w:rPr>
                <w:rFonts w:ascii="Arial"/>
                <w:sz w:val="21"/>
              </w:rPr>
            </w:pPr>
          </w:p>
          <w:p w14:paraId="4F221A5B">
            <w:pPr>
              <w:spacing w:line="245" w:lineRule="auto"/>
              <w:rPr>
                <w:rFonts w:ascii="Arial"/>
                <w:sz w:val="21"/>
              </w:rPr>
            </w:pPr>
          </w:p>
          <w:p w14:paraId="67EE4893">
            <w:pPr>
              <w:spacing w:line="1265" w:lineRule="exact"/>
              <w:ind w:firstLine="11"/>
            </w:pPr>
          </w:p>
        </w:tc>
      </w:tr>
      <w:tr w14:paraId="1A5433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78EB8606">
            <w:pPr>
              <w:spacing w:line="332" w:lineRule="auto"/>
              <w:rPr>
                <w:rFonts w:ascii="Arial"/>
                <w:sz w:val="21"/>
              </w:rPr>
            </w:pPr>
          </w:p>
          <w:p w14:paraId="21E9ACA1">
            <w:pPr>
              <w:spacing w:line="333" w:lineRule="auto"/>
              <w:rPr>
                <w:rFonts w:ascii="Arial"/>
                <w:sz w:val="21"/>
              </w:rPr>
            </w:pPr>
          </w:p>
          <w:p w14:paraId="7829FC85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13</w:t>
            </w:r>
          </w:p>
        </w:tc>
        <w:tc>
          <w:tcPr>
            <w:tcW w:w="1076" w:type="dxa"/>
            <w:vAlign w:val="top"/>
          </w:tcPr>
          <w:p w14:paraId="4C7DD237">
            <w:pPr>
              <w:spacing w:line="260" w:lineRule="auto"/>
              <w:rPr>
                <w:rFonts w:ascii="Arial"/>
                <w:sz w:val="21"/>
              </w:rPr>
            </w:pPr>
          </w:p>
          <w:p w14:paraId="2B4089AE">
            <w:pPr>
              <w:spacing w:line="260" w:lineRule="auto"/>
              <w:rPr>
                <w:rFonts w:ascii="Arial"/>
                <w:sz w:val="21"/>
              </w:rPr>
            </w:pPr>
          </w:p>
          <w:p w14:paraId="40CD9887">
            <w:pPr>
              <w:pStyle w:val="8"/>
              <w:spacing w:before="78" w:line="220" w:lineRule="auto"/>
              <w:ind w:left="62"/>
            </w:pPr>
            <w:r>
              <w:rPr>
                <w:spacing w:val="-3"/>
              </w:rPr>
              <w:t>双门醒发</w:t>
            </w:r>
          </w:p>
          <w:p w14:paraId="7BD9610C">
            <w:pPr>
              <w:pStyle w:val="8"/>
              <w:spacing w:before="3" w:line="220" w:lineRule="auto"/>
              <w:ind w:left="424"/>
            </w:pPr>
            <w:r>
              <w:t>箱</w:t>
            </w:r>
          </w:p>
        </w:tc>
        <w:tc>
          <w:tcPr>
            <w:tcW w:w="9555" w:type="dxa"/>
            <w:vAlign w:val="top"/>
          </w:tcPr>
          <w:p w14:paraId="0E48DE95">
            <w:pPr>
              <w:pStyle w:val="8"/>
              <w:spacing w:before="34" w:line="219" w:lineRule="auto"/>
              <w:ind w:left="55"/>
            </w:pPr>
            <w:r>
              <w:rPr>
                <w:spacing w:val="-2"/>
              </w:rPr>
              <w:t>1.尺寸：1000*680*1880</w:t>
            </w:r>
          </w:p>
          <w:p w14:paraId="564650DA">
            <w:pPr>
              <w:pStyle w:val="8"/>
              <w:spacing w:before="6" w:line="219" w:lineRule="auto"/>
              <w:ind w:left="55"/>
            </w:pPr>
            <w:r>
              <w:rPr>
                <w:spacing w:val="-1"/>
              </w:rPr>
              <w:t>1.醒发箱采用食品级不锈钢制作，后板加固防冲击，电压/功率：220V/1.5KW；</w:t>
            </w:r>
          </w:p>
          <w:p w14:paraId="7E0C5298">
            <w:pPr>
              <w:pStyle w:val="8"/>
              <w:spacing w:before="8" w:line="222" w:lineRule="auto"/>
              <w:ind w:left="37" w:right="152" w:firstLine="2"/>
            </w:pPr>
            <w:r>
              <w:t>2.醒发箱全自动微电脑触摸式数控系统，能精准控制箱内</w:t>
            </w:r>
            <w:r>
              <w:rPr>
                <w:spacing w:val="-1"/>
              </w:rPr>
              <w:t>温、湿度；发酵箱内置式风机循</w:t>
            </w:r>
            <w:r>
              <w:t xml:space="preserve"> </w:t>
            </w:r>
            <w:r>
              <w:rPr>
                <w:spacing w:val="-1"/>
              </w:rPr>
              <w:t>环装置，使箱内温度均匀一致；</w:t>
            </w:r>
          </w:p>
          <w:p w14:paraId="251CBFE3">
            <w:pPr>
              <w:pStyle w:val="8"/>
              <w:spacing w:before="5" w:line="187" w:lineRule="auto"/>
              <w:ind w:left="37" w:right="152" w:firstLine="4"/>
            </w:pPr>
            <w:r>
              <w:t>3.醒发箱前面板可视防护钢化玻璃，水位槽恒温加湿</w:t>
            </w:r>
            <w:r>
              <w:rPr>
                <w:spacing w:val="-1"/>
              </w:rPr>
              <w:t>，加粗钢管架，发酵箱特设自动进水</w:t>
            </w:r>
            <w:r>
              <w:t xml:space="preserve"> </w:t>
            </w:r>
            <w:r>
              <w:rPr>
                <w:spacing w:val="-1"/>
              </w:rPr>
              <w:t>装置和任意调节层架；</w:t>
            </w:r>
          </w:p>
        </w:tc>
        <w:tc>
          <w:tcPr>
            <w:tcW w:w="772" w:type="dxa"/>
            <w:vAlign w:val="top"/>
          </w:tcPr>
          <w:p w14:paraId="4CBFB028">
            <w:pPr>
              <w:spacing w:line="333" w:lineRule="auto"/>
              <w:rPr>
                <w:rFonts w:ascii="Arial"/>
                <w:sz w:val="21"/>
              </w:rPr>
            </w:pPr>
          </w:p>
          <w:p w14:paraId="1B92C739">
            <w:pPr>
              <w:spacing w:line="333" w:lineRule="auto"/>
              <w:rPr>
                <w:rFonts w:ascii="Arial"/>
                <w:sz w:val="21"/>
              </w:rPr>
            </w:pPr>
          </w:p>
          <w:p w14:paraId="29452DB5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6298BCC">
            <w:pPr>
              <w:spacing w:line="339" w:lineRule="auto"/>
              <w:rPr>
                <w:rFonts w:ascii="Arial"/>
                <w:sz w:val="21"/>
              </w:rPr>
            </w:pPr>
          </w:p>
          <w:p w14:paraId="11A54EBD">
            <w:pPr>
              <w:spacing w:line="340" w:lineRule="auto"/>
              <w:rPr>
                <w:rFonts w:ascii="Arial"/>
                <w:sz w:val="21"/>
              </w:rPr>
            </w:pPr>
          </w:p>
          <w:p w14:paraId="037262C9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977B3E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D34B3B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1A56AB4">
            <w:pPr>
              <w:spacing w:before="125" w:line="1471" w:lineRule="exact"/>
              <w:ind w:firstLine="11"/>
            </w:pPr>
          </w:p>
        </w:tc>
      </w:tr>
      <w:tr w14:paraId="7E101B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645" w:type="dxa"/>
            <w:vAlign w:val="top"/>
          </w:tcPr>
          <w:p w14:paraId="65ACC3DC">
            <w:pPr>
              <w:spacing w:line="268" w:lineRule="auto"/>
              <w:rPr>
                <w:rFonts w:ascii="Arial"/>
                <w:sz w:val="21"/>
              </w:rPr>
            </w:pPr>
          </w:p>
          <w:p w14:paraId="4099D865">
            <w:pPr>
              <w:spacing w:line="268" w:lineRule="auto"/>
              <w:rPr>
                <w:rFonts w:ascii="Arial"/>
                <w:sz w:val="21"/>
              </w:rPr>
            </w:pPr>
          </w:p>
          <w:p w14:paraId="6EBB3615">
            <w:pPr>
              <w:spacing w:line="268" w:lineRule="auto"/>
              <w:rPr>
                <w:rFonts w:ascii="Arial"/>
                <w:sz w:val="21"/>
              </w:rPr>
            </w:pPr>
          </w:p>
          <w:p w14:paraId="54846DB6">
            <w:pPr>
              <w:spacing w:line="268" w:lineRule="auto"/>
              <w:rPr>
                <w:rFonts w:ascii="Arial"/>
                <w:sz w:val="21"/>
              </w:rPr>
            </w:pPr>
          </w:p>
          <w:p w14:paraId="4DE7C9BB">
            <w:pPr>
              <w:pStyle w:val="8"/>
              <w:spacing w:before="78" w:line="241" w:lineRule="auto"/>
              <w:ind w:left="228"/>
            </w:pPr>
            <w:r>
              <w:rPr>
                <w:spacing w:val="-14"/>
              </w:rPr>
              <w:t>14</w:t>
            </w:r>
          </w:p>
        </w:tc>
        <w:tc>
          <w:tcPr>
            <w:tcW w:w="1076" w:type="dxa"/>
            <w:vAlign w:val="top"/>
          </w:tcPr>
          <w:p w14:paraId="35FFE696">
            <w:pPr>
              <w:spacing w:line="308" w:lineRule="auto"/>
              <w:rPr>
                <w:rFonts w:ascii="Arial"/>
                <w:sz w:val="21"/>
              </w:rPr>
            </w:pPr>
          </w:p>
          <w:p w14:paraId="24CE98F6">
            <w:pPr>
              <w:spacing w:line="309" w:lineRule="auto"/>
              <w:rPr>
                <w:rFonts w:ascii="Arial"/>
                <w:sz w:val="21"/>
              </w:rPr>
            </w:pPr>
          </w:p>
          <w:p w14:paraId="332EB5AF">
            <w:pPr>
              <w:spacing w:line="309" w:lineRule="auto"/>
              <w:rPr>
                <w:rFonts w:ascii="Arial"/>
                <w:sz w:val="21"/>
              </w:rPr>
            </w:pPr>
          </w:p>
          <w:p w14:paraId="2EBD4684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双星盆水</w:t>
            </w:r>
          </w:p>
          <w:p w14:paraId="5DEE5150">
            <w:pPr>
              <w:pStyle w:val="8"/>
              <w:spacing w:before="7" w:line="229" w:lineRule="auto"/>
              <w:ind w:left="422"/>
            </w:pPr>
            <w:r>
              <w:t>池</w:t>
            </w:r>
          </w:p>
        </w:tc>
        <w:tc>
          <w:tcPr>
            <w:tcW w:w="9555" w:type="dxa"/>
            <w:vAlign w:val="top"/>
          </w:tcPr>
          <w:p w14:paraId="501B0887">
            <w:pPr>
              <w:pStyle w:val="8"/>
              <w:spacing w:before="133" w:line="219" w:lineRule="auto"/>
              <w:ind w:left="55"/>
            </w:pPr>
            <w:r>
              <w:rPr>
                <w:spacing w:val="-2"/>
              </w:rPr>
              <w:t>1.尺寸：1500*700*800+150</w:t>
            </w:r>
          </w:p>
          <w:p w14:paraId="5D9F0A5A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2.不锈钢板为 304#不锈钢板；</w:t>
            </w:r>
          </w:p>
          <w:p w14:paraId="48FE87AA">
            <w:pPr>
              <w:pStyle w:val="8"/>
              <w:spacing w:before="8" w:line="219" w:lineRule="auto"/>
              <w:ind w:left="42"/>
            </w:pPr>
            <w:r>
              <w:rPr>
                <w:spacing w:val="-2"/>
              </w:rPr>
              <w:t>3.台面及星斗采用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753575C5">
            <w:pPr>
              <w:pStyle w:val="8"/>
              <w:spacing w:before="5" w:line="219" w:lineRule="auto"/>
              <w:ind w:left="36"/>
            </w:pPr>
            <w:r>
              <w:rPr>
                <w:spacing w:val="-2"/>
              </w:rPr>
              <w:t>4.加强筋采用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32096400">
            <w:pPr>
              <w:pStyle w:val="8"/>
              <w:spacing w:before="9" w:line="219" w:lineRule="auto"/>
              <w:ind w:left="42"/>
            </w:pPr>
            <w:r>
              <w:rPr>
                <w:spacing w:val="-1"/>
              </w:rPr>
              <w:t>5.水池支撑选用Ф38mm厚度≥1.2mm不锈钢无缝钢管；</w:t>
            </w:r>
          </w:p>
          <w:p w14:paraId="712A7B76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6.横撑选用Ф25mm厚度≥1.2mm不锈钢无缝钢管；</w:t>
            </w:r>
          </w:p>
          <w:p w14:paraId="1367CDF1">
            <w:pPr>
              <w:pStyle w:val="8"/>
              <w:spacing w:before="4" w:line="219" w:lineRule="auto"/>
              <w:ind w:left="43"/>
            </w:pPr>
            <w:r>
              <w:rPr>
                <w:spacing w:val="-2"/>
              </w:rPr>
              <w:t>7.支撑脚底部装全钢调脚；</w:t>
            </w:r>
          </w:p>
          <w:p w14:paraId="48C18FDA">
            <w:pPr>
              <w:pStyle w:val="8"/>
              <w:spacing w:before="9" w:line="219" w:lineRule="auto"/>
              <w:ind w:left="38"/>
            </w:pPr>
            <w:r>
              <w:rPr>
                <w:spacing w:val="-1"/>
              </w:rPr>
              <w:t>8.配置优质不锈钢过滤下水器；</w:t>
            </w:r>
          </w:p>
        </w:tc>
        <w:tc>
          <w:tcPr>
            <w:tcW w:w="772" w:type="dxa"/>
            <w:vAlign w:val="top"/>
          </w:tcPr>
          <w:p w14:paraId="3A295ED6">
            <w:pPr>
              <w:spacing w:line="268" w:lineRule="auto"/>
              <w:rPr>
                <w:rFonts w:ascii="Arial"/>
                <w:sz w:val="21"/>
              </w:rPr>
            </w:pPr>
          </w:p>
          <w:p w14:paraId="198E282A">
            <w:pPr>
              <w:spacing w:line="268" w:lineRule="auto"/>
              <w:rPr>
                <w:rFonts w:ascii="Arial"/>
                <w:sz w:val="21"/>
              </w:rPr>
            </w:pPr>
          </w:p>
          <w:p w14:paraId="42D73B95">
            <w:pPr>
              <w:spacing w:line="268" w:lineRule="auto"/>
              <w:rPr>
                <w:rFonts w:ascii="Arial"/>
                <w:sz w:val="21"/>
              </w:rPr>
            </w:pPr>
          </w:p>
          <w:p w14:paraId="54605D1D">
            <w:pPr>
              <w:spacing w:line="268" w:lineRule="auto"/>
              <w:rPr>
                <w:rFonts w:ascii="Arial"/>
                <w:sz w:val="21"/>
              </w:rPr>
            </w:pPr>
          </w:p>
          <w:p w14:paraId="02ED6130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94FDEBD">
            <w:pPr>
              <w:spacing w:line="271" w:lineRule="auto"/>
              <w:rPr>
                <w:rFonts w:ascii="Arial"/>
                <w:sz w:val="21"/>
              </w:rPr>
            </w:pPr>
          </w:p>
          <w:p w14:paraId="5D9C8761">
            <w:pPr>
              <w:spacing w:line="271" w:lineRule="auto"/>
              <w:rPr>
                <w:rFonts w:ascii="Arial"/>
                <w:sz w:val="21"/>
              </w:rPr>
            </w:pPr>
          </w:p>
          <w:p w14:paraId="2A0533E8">
            <w:pPr>
              <w:spacing w:line="271" w:lineRule="auto"/>
              <w:rPr>
                <w:rFonts w:ascii="Arial"/>
                <w:sz w:val="21"/>
              </w:rPr>
            </w:pPr>
          </w:p>
          <w:p w14:paraId="3FE0C79B">
            <w:pPr>
              <w:spacing w:line="272" w:lineRule="auto"/>
              <w:rPr>
                <w:rFonts w:ascii="Arial"/>
                <w:sz w:val="21"/>
              </w:rPr>
            </w:pPr>
          </w:p>
          <w:p w14:paraId="6C8FDC2A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75C2D97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84FADA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055095B">
            <w:pPr>
              <w:spacing w:line="275" w:lineRule="auto"/>
              <w:rPr>
                <w:rFonts w:ascii="Arial"/>
                <w:sz w:val="21"/>
              </w:rPr>
            </w:pPr>
          </w:p>
          <w:p w14:paraId="0C0DDE7C">
            <w:pPr>
              <w:spacing w:line="275" w:lineRule="auto"/>
              <w:rPr>
                <w:rFonts w:ascii="Arial"/>
                <w:sz w:val="21"/>
              </w:rPr>
            </w:pPr>
          </w:p>
          <w:p w14:paraId="64CB1955">
            <w:pPr>
              <w:spacing w:line="276" w:lineRule="auto"/>
              <w:rPr>
                <w:rFonts w:ascii="Arial"/>
                <w:sz w:val="21"/>
              </w:rPr>
            </w:pPr>
          </w:p>
          <w:p w14:paraId="13237F68">
            <w:pPr>
              <w:spacing w:line="876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56260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9CFC68">
      <w:pPr>
        <w:pStyle w:val="2"/>
        <w:spacing w:line="28" w:lineRule="exact"/>
        <w:rPr>
          <w:sz w:val="2"/>
        </w:rPr>
      </w:pPr>
    </w:p>
    <w:p w14:paraId="25745DBB">
      <w:pPr>
        <w:spacing w:line="28" w:lineRule="exact"/>
        <w:rPr>
          <w:sz w:val="2"/>
          <w:szCs w:val="2"/>
        </w:rPr>
        <w:sectPr>
          <w:footerReference r:id="rId17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0DC3FAF2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6280C36A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34B8EC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24C3B997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09D2078B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3888F49A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11100006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27062243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0BC66007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6852C136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44915D7E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165BD5E8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62F613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0" w:hRule="atLeast"/>
        </w:trPr>
        <w:tc>
          <w:tcPr>
            <w:tcW w:w="645" w:type="dxa"/>
            <w:vAlign w:val="top"/>
          </w:tcPr>
          <w:p w14:paraId="15731C08">
            <w:pPr>
              <w:spacing w:line="245" w:lineRule="auto"/>
              <w:rPr>
                <w:rFonts w:ascii="Arial"/>
                <w:sz w:val="21"/>
              </w:rPr>
            </w:pPr>
          </w:p>
          <w:p w14:paraId="74704A1F">
            <w:pPr>
              <w:spacing w:line="245" w:lineRule="auto"/>
              <w:rPr>
                <w:rFonts w:ascii="Arial"/>
                <w:sz w:val="21"/>
              </w:rPr>
            </w:pPr>
          </w:p>
          <w:p w14:paraId="4CD307D3">
            <w:pPr>
              <w:spacing w:line="245" w:lineRule="auto"/>
              <w:rPr>
                <w:rFonts w:ascii="Arial"/>
                <w:sz w:val="21"/>
              </w:rPr>
            </w:pPr>
          </w:p>
          <w:p w14:paraId="22ED7632">
            <w:pPr>
              <w:spacing w:line="245" w:lineRule="auto"/>
              <w:rPr>
                <w:rFonts w:ascii="Arial"/>
                <w:sz w:val="21"/>
              </w:rPr>
            </w:pPr>
          </w:p>
          <w:p w14:paraId="6BB26EC3">
            <w:pPr>
              <w:spacing w:line="245" w:lineRule="auto"/>
              <w:rPr>
                <w:rFonts w:ascii="Arial"/>
                <w:sz w:val="21"/>
              </w:rPr>
            </w:pPr>
          </w:p>
          <w:p w14:paraId="679FF13E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15</w:t>
            </w:r>
          </w:p>
        </w:tc>
        <w:tc>
          <w:tcPr>
            <w:tcW w:w="1076" w:type="dxa"/>
            <w:vAlign w:val="top"/>
          </w:tcPr>
          <w:p w14:paraId="13F64333">
            <w:pPr>
              <w:spacing w:line="270" w:lineRule="auto"/>
              <w:rPr>
                <w:rFonts w:ascii="Arial"/>
                <w:sz w:val="21"/>
              </w:rPr>
            </w:pPr>
          </w:p>
          <w:p w14:paraId="39FB3F28">
            <w:pPr>
              <w:spacing w:line="270" w:lineRule="auto"/>
              <w:rPr>
                <w:rFonts w:ascii="Arial"/>
                <w:sz w:val="21"/>
              </w:rPr>
            </w:pPr>
          </w:p>
          <w:p w14:paraId="398C61DD">
            <w:pPr>
              <w:spacing w:line="270" w:lineRule="auto"/>
              <w:rPr>
                <w:rFonts w:ascii="Arial"/>
                <w:sz w:val="21"/>
              </w:rPr>
            </w:pPr>
          </w:p>
          <w:p w14:paraId="1D5B842C">
            <w:pPr>
              <w:spacing w:line="270" w:lineRule="auto"/>
              <w:rPr>
                <w:rFonts w:ascii="Arial"/>
                <w:sz w:val="21"/>
              </w:rPr>
            </w:pPr>
          </w:p>
          <w:p w14:paraId="51685EC3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冷藏六门</w:t>
            </w:r>
          </w:p>
          <w:p w14:paraId="0BD08A73">
            <w:pPr>
              <w:pStyle w:val="8"/>
              <w:spacing w:before="8" w:line="219" w:lineRule="auto"/>
              <w:ind w:left="188"/>
            </w:pPr>
            <w:r>
              <w:rPr>
                <w:spacing w:val="-6"/>
              </w:rPr>
              <w:t>高身柜</w:t>
            </w:r>
          </w:p>
        </w:tc>
        <w:tc>
          <w:tcPr>
            <w:tcW w:w="9555" w:type="dxa"/>
            <w:vAlign w:val="top"/>
          </w:tcPr>
          <w:p w14:paraId="07C6ED22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1.尺寸：1810*760*1980</w:t>
            </w:r>
          </w:p>
          <w:p w14:paraId="090954F3">
            <w:pPr>
              <w:pStyle w:val="8"/>
              <w:spacing w:before="5" w:line="222" w:lineRule="auto"/>
              <w:ind w:left="40" w:right="151"/>
            </w:pPr>
            <w:r>
              <w:t>2.六门冷藏冰箱内、外箱采用食品级不锈钢板材制作，冷</w:t>
            </w:r>
            <w:r>
              <w:rPr>
                <w:spacing w:val="-1"/>
              </w:rPr>
              <w:t>柜内胆一次拉伸成型，内沉式圆</w:t>
            </w:r>
            <w:r>
              <w:t xml:space="preserve"> </w:t>
            </w:r>
            <w:r>
              <w:rPr>
                <w:spacing w:val="-1"/>
              </w:rPr>
              <w:t>角内胆设计，防止凝露水化霜溢出的效果，整体高密度发泡；</w:t>
            </w:r>
          </w:p>
          <w:p w14:paraId="4171BE3D">
            <w:pPr>
              <w:pStyle w:val="8"/>
              <w:spacing w:before="7" w:line="222" w:lineRule="auto"/>
              <w:ind w:left="39" w:right="151" w:firstLine="2"/>
            </w:pPr>
            <w:r>
              <w:t>3.六门冷藏冰箱配置高效节能压缩机，全钢全铜加粗</w:t>
            </w:r>
            <w:r>
              <w:rPr>
                <w:spacing w:val="-1"/>
              </w:rPr>
              <w:t>蒸发器，全铜蒸发器，具有防腐，制</w:t>
            </w:r>
            <w:r>
              <w:t xml:space="preserve"> </w:t>
            </w:r>
            <w:r>
              <w:rPr>
                <w:spacing w:val="-1"/>
              </w:rPr>
              <w:t>冷方式：直冷，制冷快速；</w:t>
            </w:r>
          </w:p>
          <w:p w14:paraId="3804776B">
            <w:pPr>
              <w:pStyle w:val="8"/>
              <w:spacing w:before="6" w:line="221" w:lineRule="auto"/>
              <w:ind w:left="58" w:right="391" w:hanging="22"/>
            </w:pPr>
            <w:r>
              <w:t>4.六门冷藏冰箱微电脑数字显示温控系统，液晶数字清晰显示温</w:t>
            </w:r>
            <w:r>
              <w:rPr>
                <w:spacing w:val="-1"/>
              </w:rPr>
              <w:t>度，精确控温，温度范</w:t>
            </w:r>
            <w:r>
              <w:t xml:space="preserve"> 围：冷藏温度范围－2℃~8℃</w:t>
            </w:r>
            <w:r>
              <w:rPr>
                <w:spacing w:val="-91"/>
              </w:rPr>
              <w:t xml:space="preserve"> </w:t>
            </w:r>
            <w:r>
              <w:t>,</w:t>
            </w:r>
            <w:r>
              <w:rPr>
                <w:spacing w:val="64"/>
              </w:rPr>
              <w:t xml:space="preserve"> </w:t>
            </w:r>
            <w:r>
              <w:t>制冷剂：R</w:t>
            </w:r>
            <w:r>
              <w:rPr>
                <w:spacing w:val="-1"/>
              </w:rPr>
              <w:t>134a；</w:t>
            </w:r>
          </w:p>
          <w:p w14:paraId="1728F7E5">
            <w:pPr>
              <w:pStyle w:val="8"/>
              <w:spacing w:before="9" w:line="222" w:lineRule="auto"/>
              <w:ind w:left="44" w:right="152" w:hanging="2"/>
            </w:pPr>
            <w:r>
              <w:t>5.六门冷藏冰箱柜内层架采用浸塑层网，层架高度可</w:t>
            </w:r>
            <w:r>
              <w:rPr>
                <w:spacing w:val="-1"/>
              </w:rPr>
              <w:t>自由调校及整体拉出，弹性规划冷藏</w:t>
            </w:r>
            <w:r>
              <w:t xml:space="preserve"> </w:t>
            </w:r>
            <w:r>
              <w:rPr>
                <w:spacing w:val="-2"/>
              </w:rPr>
              <w:t>空间；</w:t>
            </w:r>
            <w:r>
              <w:rPr>
                <w:spacing w:val="-71"/>
              </w:rPr>
              <w:t xml:space="preserve"> </w:t>
            </w:r>
            <w:r>
              <w:rPr>
                <w:spacing w:val="-2"/>
              </w:rPr>
              <w:t>自动回归磁吸门，加长型搁条，加强型万向式脚轮可</w:t>
            </w:r>
            <w:r>
              <w:rPr>
                <w:spacing w:val="-3"/>
              </w:rPr>
              <w:t>自由推移；</w:t>
            </w:r>
          </w:p>
        </w:tc>
        <w:tc>
          <w:tcPr>
            <w:tcW w:w="772" w:type="dxa"/>
            <w:vAlign w:val="top"/>
          </w:tcPr>
          <w:p w14:paraId="721D7252">
            <w:pPr>
              <w:spacing w:line="245" w:lineRule="auto"/>
              <w:rPr>
                <w:rFonts w:ascii="Arial"/>
                <w:sz w:val="21"/>
              </w:rPr>
            </w:pPr>
          </w:p>
          <w:p w14:paraId="3E8DD8B6">
            <w:pPr>
              <w:spacing w:line="245" w:lineRule="auto"/>
              <w:rPr>
                <w:rFonts w:ascii="Arial"/>
                <w:sz w:val="21"/>
              </w:rPr>
            </w:pPr>
          </w:p>
          <w:p w14:paraId="2FC4AC1C">
            <w:pPr>
              <w:spacing w:line="245" w:lineRule="auto"/>
              <w:rPr>
                <w:rFonts w:ascii="Arial"/>
                <w:sz w:val="21"/>
              </w:rPr>
            </w:pPr>
          </w:p>
          <w:p w14:paraId="5A308A22">
            <w:pPr>
              <w:spacing w:line="245" w:lineRule="auto"/>
              <w:rPr>
                <w:rFonts w:ascii="Arial"/>
                <w:sz w:val="21"/>
              </w:rPr>
            </w:pPr>
          </w:p>
          <w:p w14:paraId="18E48BDB">
            <w:pPr>
              <w:spacing w:line="246" w:lineRule="auto"/>
              <w:rPr>
                <w:rFonts w:ascii="Arial"/>
                <w:sz w:val="21"/>
              </w:rPr>
            </w:pPr>
          </w:p>
          <w:p w14:paraId="6A02590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56CA68F">
            <w:pPr>
              <w:spacing w:line="248" w:lineRule="auto"/>
              <w:rPr>
                <w:rFonts w:ascii="Arial"/>
                <w:sz w:val="21"/>
              </w:rPr>
            </w:pPr>
          </w:p>
          <w:p w14:paraId="6870259F">
            <w:pPr>
              <w:spacing w:line="248" w:lineRule="auto"/>
              <w:rPr>
                <w:rFonts w:ascii="Arial"/>
                <w:sz w:val="21"/>
              </w:rPr>
            </w:pPr>
          </w:p>
          <w:p w14:paraId="3C997C06">
            <w:pPr>
              <w:spacing w:line="248" w:lineRule="auto"/>
              <w:rPr>
                <w:rFonts w:ascii="Arial"/>
                <w:sz w:val="21"/>
              </w:rPr>
            </w:pPr>
          </w:p>
          <w:p w14:paraId="00A53AA7">
            <w:pPr>
              <w:spacing w:line="249" w:lineRule="auto"/>
              <w:rPr>
                <w:rFonts w:ascii="Arial"/>
                <w:sz w:val="21"/>
              </w:rPr>
            </w:pPr>
          </w:p>
          <w:p w14:paraId="68D18D05">
            <w:pPr>
              <w:spacing w:line="249" w:lineRule="auto"/>
              <w:rPr>
                <w:rFonts w:ascii="Arial"/>
                <w:sz w:val="21"/>
              </w:rPr>
            </w:pPr>
          </w:p>
          <w:p w14:paraId="2C1838F3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565B60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CADB03B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17B2803">
            <w:pPr>
              <w:spacing w:line="286" w:lineRule="auto"/>
              <w:rPr>
                <w:rFonts w:ascii="Arial"/>
                <w:sz w:val="21"/>
              </w:rPr>
            </w:pPr>
          </w:p>
          <w:p w14:paraId="4D5F8F89">
            <w:pPr>
              <w:spacing w:line="286" w:lineRule="auto"/>
              <w:rPr>
                <w:rFonts w:ascii="Arial"/>
                <w:sz w:val="21"/>
              </w:rPr>
            </w:pPr>
          </w:p>
          <w:p w14:paraId="6CA30167">
            <w:pPr>
              <w:spacing w:line="286" w:lineRule="auto"/>
              <w:rPr>
                <w:rFonts w:ascii="Arial"/>
                <w:sz w:val="21"/>
              </w:rPr>
            </w:pPr>
          </w:p>
          <w:p w14:paraId="1F956738">
            <w:pPr>
              <w:spacing w:line="1121" w:lineRule="exact"/>
              <w:ind w:firstLine="11"/>
            </w:pPr>
          </w:p>
        </w:tc>
      </w:tr>
      <w:tr w14:paraId="4AB84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5" w:hRule="atLeast"/>
        </w:trPr>
        <w:tc>
          <w:tcPr>
            <w:tcW w:w="645" w:type="dxa"/>
            <w:vAlign w:val="top"/>
          </w:tcPr>
          <w:p w14:paraId="4D01F016">
            <w:pPr>
              <w:spacing w:line="268" w:lineRule="auto"/>
              <w:rPr>
                <w:rFonts w:ascii="Arial"/>
                <w:sz w:val="21"/>
              </w:rPr>
            </w:pPr>
          </w:p>
          <w:p w14:paraId="10165E0F">
            <w:pPr>
              <w:spacing w:line="269" w:lineRule="auto"/>
              <w:rPr>
                <w:rFonts w:ascii="Arial"/>
                <w:sz w:val="21"/>
              </w:rPr>
            </w:pPr>
          </w:p>
          <w:p w14:paraId="686984D1">
            <w:pPr>
              <w:spacing w:line="269" w:lineRule="auto"/>
              <w:rPr>
                <w:rFonts w:ascii="Arial"/>
                <w:sz w:val="21"/>
              </w:rPr>
            </w:pPr>
          </w:p>
          <w:p w14:paraId="493029FC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16</w:t>
            </w:r>
          </w:p>
        </w:tc>
        <w:tc>
          <w:tcPr>
            <w:tcW w:w="1076" w:type="dxa"/>
            <w:vAlign w:val="top"/>
          </w:tcPr>
          <w:p w14:paraId="5AFF06F3">
            <w:pPr>
              <w:spacing w:line="330" w:lineRule="auto"/>
              <w:rPr>
                <w:rFonts w:ascii="Arial"/>
                <w:sz w:val="21"/>
              </w:rPr>
            </w:pPr>
          </w:p>
          <w:p w14:paraId="57575895">
            <w:pPr>
              <w:spacing w:line="331" w:lineRule="auto"/>
              <w:rPr>
                <w:rFonts w:ascii="Arial"/>
                <w:sz w:val="21"/>
              </w:rPr>
            </w:pPr>
          </w:p>
          <w:p w14:paraId="5879E7A6">
            <w:pPr>
              <w:pStyle w:val="8"/>
              <w:spacing w:before="78" w:line="220" w:lineRule="auto"/>
              <w:ind w:left="62"/>
            </w:pPr>
            <w:r>
              <w:rPr>
                <w:spacing w:val="-3"/>
              </w:rPr>
              <w:t>全自动包</w:t>
            </w:r>
          </w:p>
          <w:p w14:paraId="745B0192">
            <w:pPr>
              <w:pStyle w:val="8"/>
              <w:spacing w:before="6" w:line="219" w:lineRule="auto"/>
              <w:ind w:left="303"/>
            </w:pPr>
            <w:r>
              <w:rPr>
                <w:spacing w:val="-6"/>
              </w:rPr>
              <w:t>子机</w:t>
            </w:r>
          </w:p>
        </w:tc>
        <w:tc>
          <w:tcPr>
            <w:tcW w:w="9555" w:type="dxa"/>
            <w:vAlign w:val="top"/>
          </w:tcPr>
          <w:p w14:paraId="3F2E3DD9">
            <w:pPr>
              <w:pStyle w:val="8"/>
              <w:spacing w:before="53" w:line="219" w:lineRule="auto"/>
              <w:ind w:left="55"/>
            </w:pPr>
            <w:r>
              <w:rPr>
                <w:spacing w:val="-4"/>
              </w:rPr>
              <w:t>1.1800个/h</w:t>
            </w:r>
          </w:p>
          <w:p w14:paraId="1689D940">
            <w:pPr>
              <w:pStyle w:val="8"/>
              <w:spacing w:before="4" w:line="219" w:lineRule="auto"/>
              <w:ind w:left="40"/>
            </w:pPr>
            <w:r>
              <w:t>2.包子机采用304食品级不锈钢板制造，变频自</w:t>
            </w:r>
            <w:r>
              <w:rPr>
                <w:spacing w:val="-1"/>
              </w:rPr>
              <w:t>动包子机操作简单，维护方便；</w:t>
            </w:r>
          </w:p>
          <w:p w14:paraId="5FD0F9FA">
            <w:pPr>
              <w:pStyle w:val="8"/>
              <w:spacing w:before="8" w:line="219" w:lineRule="auto"/>
              <w:ind w:left="42"/>
            </w:pPr>
            <w:r>
              <w:t>3.包子不锈钢板材抗菌标准符合GB/T24170.1-2023标准，符合YB/</w:t>
            </w:r>
            <w:r>
              <w:rPr>
                <w:spacing w:val="-1"/>
              </w:rPr>
              <w:t>T4171-2020标准含Cu元</w:t>
            </w:r>
          </w:p>
          <w:p w14:paraId="7066ABFA">
            <w:pPr>
              <w:pStyle w:val="8"/>
              <w:spacing w:before="10" w:line="220" w:lineRule="auto"/>
              <w:ind w:left="36" w:right="32" w:firstLine="3"/>
            </w:pPr>
            <w:r>
              <w:t>素，不锈钢板对金黄葡萄球菌、肺炎克雷伯氏菌抗菌率≥99</w:t>
            </w:r>
            <w:r>
              <w:rPr>
                <w:spacing w:val="-1"/>
              </w:rPr>
              <w:t>%，检验合格，提供满足以上数</w:t>
            </w:r>
            <w:r>
              <w:t xml:space="preserve"> </w:t>
            </w:r>
            <w:r>
              <w:rPr>
                <w:spacing w:val="-2"/>
              </w:rPr>
              <w:t>据检测报告；</w:t>
            </w:r>
          </w:p>
          <w:p w14:paraId="58ED9E46">
            <w:pPr>
              <w:pStyle w:val="8"/>
              <w:spacing w:before="10" w:line="178" w:lineRule="auto"/>
              <w:ind w:left="37" w:right="391" w:hanging="1"/>
            </w:pPr>
            <w:r>
              <w:t>4.包子机该机输面采用变频调速，面、馅比例也可手动调整，可</w:t>
            </w:r>
            <w:r>
              <w:rPr>
                <w:spacing w:val="-1"/>
              </w:rPr>
              <w:t>调整面皮厚薄、馅量多</w:t>
            </w:r>
            <w:r>
              <w:t xml:space="preserve"> </w:t>
            </w:r>
            <w:r>
              <w:rPr>
                <w:spacing w:val="-6"/>
              </w:rPr>
              <w:t>少；</w:t>
            </w:r>
          </w:p>
        </w:tc>
        <w:tc>
          <w:tcPr>
            <w:tcW w:w="772" w:type="dxa"/>
            <w:vAlign w:val="top"/>
          </w:tcPr>
          <w:p w14:paraId="0C3657E2">
            <w:pPr>
              <w:spacing w:line="269" w:lineRule="auto"/>
              <w:rPr>
                <w:rFonts w:ascii="Arial"/>
                <w:sz w:val="21"/>
              </w:rPr>
            </w:pPr>
          </w:p>
          <w:p w14:paraId="5D66ADCF">
            <w:pPr>
              <w:spacing w:line="269" w:lineRule="auto"/>
              <w:rPr>
                <w:rFonts w:ascii="Arial"/>
                <w:sz w:val="21"/>
              </w:rPr>
            </w:pPr>
          </w:p>
          <w:p w14:paraId="15372B64">
            <w:pPr>
              <w:spacing w:line="269" w:lineRule="auto"/>
              <w:rPr>
                <w:rFonts w:ascii="Arial"/>
                <w:sz w:val="21"/>
              </w:rPr>
            </w:pPr>
          </w:p>
          <w:p w14:paraId="7395EEF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EF1EA94">
            <w:pPr>
              <w:spacing w:line="273" w:lineRule="auto"/>
              <w:rPr>
                <w:rFonts w:ascii="Arial"/>
                <w:sz w:val="21"/>
              </w:rPr>
            </w:pPr>
          </w:p>
          <w:p w14:paraId="45F501F5">
            <w:pPr>
              <w:spacing w:line="274" w:lineRule="auto"/>
              <w:rPr>
                <w:rFonts w:ascii="Arial"/>
                <w:sz w:val="21"/>
              </w:rPr>
            </w:pPr>
          </w:p>
          <w:p w14:paraId="40059F74">
            <w:pPr>
              <w:spacing w:line="274" w:lineRule="auto"/>
              <w:rPr>
                <w:rFonts w:ascii="Arial"/>
                <w:sz w:val="21"/>
              </w:rPr>
            </w:pPr>
          </w:p>
          <w:p w14:paraId="4BA76C3E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94AAF9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A3156FB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C7864F9">
            <w:pPr>
              <w:spacing w:before="180" w:line="1642" w:lineRule="exact"/>
              <w:ind w:firstLine="11"/>
            </w:pPr>
          </w:p>
        </w:tc>
      </w:tr>
      <w:tr w14:paraId="28518F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2D5909B4">
            <w:pPr>
              <w:spacing w:line="333" w:lineRule="auto"/>
              <w:rPr>
                <w:rFonts w:ascii="Arial"/>
                <w:sz w:val="21"/>
              </w:rPr>
            </w:pPr>
          </w:p>
          <w:p w14:paraId="198D9E29">
            <w:pPr>
              <w:spacing w:line="334" w:lineRule="auto"/>
              <w:rPr>
                <w:rFonts w:ascii="Arial"/>
                <w:sz w:val="21"/>
              </w:rPr>
            </w:pPr>
          </w:p>
          <w:p w14:paraId="17470AA8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17</w:t>
            </w:r>
          </w:p>
        </w:tc>
        <w:tc>
          <w:tcPr>
            <w:tcW w:w="1076" w:type="dxa"/>
            <w:vAlign w:val="top"/>
          </w:tcPr>
          <w:p w14:paraId="5303DEC4">
            <w:pPr>
              <w:spacing w:line="334" w:lineRule="auto"/>
              <w:rPr>
                <w:rFonts w:ascii="Arial"/>
                <w:sz w:val="21"/>
              </w:rPr>
            </w:pPr>
          </w:p>
          <w:p w14:paraId="70709B68">
            <w:pPr>
              <w:spacing w:line="334" w:lineRule="auto"/>
              <w:rPr>
                <w:rFonts w:ascii="Arial"/>
                <w:sz w:val="21"/>
              </w:rPr>
            </w:pPr>
          </w:p>
          <w:p w14:paraId="1F86BF91">
            <w:pPr>
              <w:pStyle w:val="8"/>
              <w:spacing w:before="78" w:line="219" w:lineRule="auto"/>
              <w:ind w:left="61"/>
            </w:pPr>
            <w:r>
              <w:rPr>
                <w:spacing w:val="-3"/>
              </w:rPr>
              <w:t>洗地龙头</w:t>
            </w:r>
          </w:p>
        </w:tc>
        <w:tc>
          <w:tcPr>
            <w:tcW w:w="9555" w:type="dxa"/>
            <w:vAlign w:val="top"/>
          </w:tcPr>
          <w:p w14:paraId="528F2CEB">
            <w:pPr>
              <w:pStyle w:val="8"/>
              <w:spacing w:before="37" w:line="219" w:lineRule="auto"/>
              <w:ind w:left="55"/>
            </w:pPr>
            <w:r>
              <w:rPr>
                <w:spacing w:val="-2"/>
              </w:rPr>
              <w:t>1.尺寸235*550*490</w:t>
            </w:r>
          </w:p>
          <w:p w14:paraId="5F5FCA0F">
            <w:pPr>
              <w:pStyle w:val="8"/>
              <w:spacing w:before="5" w:line="219" w:lineRule="auto"/>
              <w:ind w:left="55"/>
            </w:pPr>
            <w:r>
              <w:rPr>
                <w:spacing w:val="-1"/>
              </w:rPr>
              <w:t>1.洗地龙头开放式洗地龙头、碳钢主体，表面环氧喷涂处理（黑色</w:t>
            </w:r>
            <w:r>
              <w:t>）；</w:t>
            </w:r>
          </w:p>
          <w:p w14:paraId="1067340A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2.洗地龙头固定侧支架钢板厚度≥5mm，黄铜进水主体 ；</w:t>
            </w:r>
          </w:p>
          <w:p w14:paraId="2960D9BA">
            <w:pPr>
              <w:pStyle w:val="8"/>
              <w:spacing w:before="9" w:line="219" w:lineRule="auto"/>
              <w:ind w:left="42"/>
            </w:pPr>
            <w:r>
              <w:t>3.洗地龙头重工无痕三层液压钢丝管（黑色）、与主体</w:t>
            </w:r>
            <w:r>
              <w:rPr>
                <w:spacing w:val="-1"/>
              </w:rPr>
              <w:t>接口为金属连接件、耐温85度 ；</w:t>
            </w:r>
          </w:p>
          <w:p w14:paraId="50889112">
            <w:pPr>
              <w:pStyle w:val="8"/>
              <w:spacing w:before="4" w:line="219" w:lineRule="auto"/>
              <w:ind w:left="36"/>
            </w:pPr>
            <w:r>
              <w:t>4.洗地龙头黄铜铸造枪式喷头、前置扳机、配有橡胶保护套水</w:t>
            </w:r>
            <w:r>
              <w:rPr>
                <w:spacing w:val="-1"/>
              </w:rPr>
              <w:t>压可调（配置一把喷头</w:t>
            </w:r>
            <w:r>
              <w:t>）；</w:t>
            </w:r>
          </w:p>
          <w:p w14:paraId="6994A618">
            <w:pPr>
              <w:pStyle w:val="8"/>
              <w:spacing w:before="8" w:line="191" w:lineRule="exact"/>
              <w:ind w:left="42"/>
            </w:pPr>
            <w:r>
              <w:rPr>
                <w:spacing w:val="-1"/>
                <w:position w:val="-1"/>
              </w:rPr>
              <w:t>5.洗地龙头进水接口为标准1/2"外螺纹；</w:t>
            </w:r>
          </w:p>
        </w:tc>
        <w:tc>
          <w:tcPr>
            <w:tcW w:w="772" w:type="dxa"/>
            <w:vAlign w:val="top"/>
          </w:tcPr>
          <w:p w14:paraId="3B4B5937">
            <w:pPr>
              <w:spacing w:line="334" w:lineRule="auto"/>
              <w:rPr>
                <w:rFonts w:ascii="Arial"/>
                <w:sz w:val="21"/>
              </w:rPr>
            </w:pPr>
          </w:p>
          <w:p w14:paraId="78B97521">
            <w:pPr>
              <w:spacing w:line="334" w:lineRule="auto"/>
              <w:rPr>
                <w:rFonts w:ascii="Arial"/>
                <w:sz w:val="21"/>
              </w:rPr>
            </w:pPr>
          </w:p>
          <w:p w14:paraId="2060B204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46CB787">
            <w:pPr>
              <w:spacing w:line="341" w:lineRule="auto"/>
              <w:rPr>
                <w:rFonts w:ascii="Arial"/>
                <w:sz w:val="21"/>
              </w:rPr>
            </w:pPr>
          </w:p>
          <w:p w14:paraId="46A8D165">
            <w:pPr>
              <w:spacing w:line="341" w:lineRule="auto"/>
              <w:rPr>
                <w:rFonts w:ascii="Arial"/>
                <w:sz w:val="21"/>
              </w:rPr>
            </w:pPr>
          </w:p>
          <w:p w14:paraId="30AC2F55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7CF25433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F50090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F4F866F">
            <w:pPr>
              <w:spacing w:line="420" w:lineRule="auto"/>
              <w:rPr>
                <w:rFonts w:ascii="Arial"/>
                <w:sz w:val="21"/>
              </w:rPr>
            </w:pPr>
          </w:p>
          <w:p w14:paraId="63B5538E">
            <w:pPr>
              <w:spacing w:line="876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56260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FFBFF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45" w:type="dxa"/>
            <w:vAlign w:val="top"/>
          </w:tcPr>
          <w:p w14:paraId="7BED11E7">
            <w:pPr>
              <w:spacing w:line="243" w:lineRule="auto"/>
              <w:rPr>
                <w:rFonts w:ascii="Arial"/>
                <w:sz w:val="21"/>
              </w:rPr>
            </w:pPr>
          </w:p>
          <w:p w14:paraId="5657A4DD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18</w:t>
            </w:r>
          </w:p>
        </w:tc>
        <w:tc>
          <w:tcPr>
            <w:tcW w:w="1076" w:type="dxa"/>
            <w:vAlign w:val="top"/>
          </w:tcPr>
          <w:p w14:paraId="7AB1AE5F">
            <w:pPr>
              <w:spacing w:line="244" w:lineRule="auto"/>
              <w:rPr>
                <w:rFonts w:ascii="Arial"/>
                <w:sz w:val="21"/>
              </w:rPr>
            </w:pPr>
          </w:p>
          <w:p w14:paraId="1B66427C">
            <w:pPr>
              <w:pStyle w:val="8"/>
              <w:spacing w:before="78" w:line="220" w:lineRule="auto"/>
              <w:ind w:left="186"/>
            </w:pPr>
            <w:r>
              <w:rPr>
                <w:spacing w:val="-5"/>
              </w:rPr>
              <w:t>灭蝇灯</w:t>
            </w:r>
          </w:p>
        </w:tc>
        <w:tc>
          <w:tcPr>
            <w:tcW w:w="9555" w:type="dxa"/>
            <w:vAlign w:val="top"/>
          </w:tcPr>
          <w:p w14:paraId="0B9328B7">
            <w:pPr>
              <w:pStyle w:val="8"/>
              <w:spacing w:before="40" w:line="219" w:lineRule="auto"/>
              <w:ind w:left="55"/>
            </w:pPr>
            <w:r>
              <w:rPr>
                <w:spacing w:val="-2"/>
              </w:rPr>
              <w:t>1.尺寸：670*150*470</w:t>
            </w:r>
          </w:p>
          <w:p w14:paraId="0C2EEF78">
            <w:pPr>
              <w:pStyle w:val="8"/>
              <w:spacing w:before="5" w:line="219" w:lineRule="auto"/>
              <w:ind w:left="40"/>
            </w:pPr>
            <w:r>
              <w:t>2.灭蝇灯ABS防阻燃外壳，内镀UV反光层</w:t>
            </w:r>
            <w:r>
              <w:rPr>
                <w:spacing w:val="-1"/>
              </w:rPr>
              <w:t>，外壳长时间使用不氧化变黄；</w:t>
            </w:r>
          </w:p>
          <w:p w14:paraId="21A31D82">
            <w:pPr>
              <w:pStyle w:val="8"/>
              <w:spacing w:before="8" w:line="159" w:lineRule="auto"/>
              <w:ind w:left="42"/>
            </w:pPr>
            <w:r>
              <w:rPr>
                <w:spacing w:val="-1"/>
              </w:rPr>
              <w:t>3.灭蝇灯采用定制镇流器，粘虫板采用的是食品级耐高温不干胶；</w:t>
            </w:r>
          </w:p>
        </w:tc>
        <w:tc>
          <w:tcPr>
            <w:tcW w:w="772" w:type="dxa"/>
            <w:vAlign w:val="top"/>
          </w:tcPr>
          <w:p w14:paraId="34334E47">
            <w:pPr>
              <w:spacing w:line="244" w:lineRule="auto"/>
              <w:rPr>
                <w:rFonts w:ascii="Arial"/>
                <w:sz w:val="21"/>
              </w:rPr>
            </w:pPr>
          </w:p>
          <w:p w14:paraId="77F867A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CF68DA7">
            <w:pPr>
              <w:spacing w:line="257" w:lineRule="auto"/>
              <w:rPr>
                <w:rFonts w:ascii="Arial"/>
                <w:sz w:val="21"/>
              </w:rPr>
            </w:pPr>
          </w:p>
          <w:p w14:paraId="506FFC27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78D4C3AC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CF3CE8B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D136CE2">
            <w:pPr>
              <w:spacing w:before="60" w:line="747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73710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73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D5B7B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5767" w:type="dxa"/>
            <w:gridSpan w:val="8"/>
            <w:vAlign w:val="top"/>
          </w:tcPr>
          <w:p w14:paraId="0FD27399">
            <w:pPr>
              <w:pStyle w:val="8"/>
              <w:spacing w:before="39" w:line="177" w:lineRule="auto"/>
              <w:ind w:left="7534"/>
            </w:pPr>
            <w:r>
              <w:rPr>
                <w:spacing w:val="-3"/>
              </w:rPr>
              <w:t>洗消间</w:t>
            </w:r>
          </w:p>
        </w:tc>
      </w:tr>
    </w:tbl>
    <w:p w14:paraId="61BC5A50">
      <w:pPr>
        <w:pStyle w:val="2"/>
      </w:pPr>
    </w:p>
    <w:p w14:paraId="2C674CC9">
      <w:pPr>
        <w:sectPr>
          <w:footerReference r:id="rId18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68267DC0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646191EE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758321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5C518EA2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47B40BBA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52CC1B86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74D3758E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55FD7A27">
            <w:pPr>
              <w:pStyle w:val="8"/>
              <w:spacing w:before="6" w:line="189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79ED07C5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46A07499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44491408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0421EFD4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311BE9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9" w:hRule="atLeast"/>
        </w:trPr>
        <w:tc>
          <w:tcPr>
            <w:tcW w:w="645" w:type="dxa"/>
            <w:vAlign w:val="top"/>
          </w:tcPr>
          <w:p w14:paraId="72A6EE83">
            <w:pPr>
              <w:spacing w:line="244" w:lineRule="auto"/>
              <w:rPr>
                <w:rFonts w:ascii="Arial"/>
                <w:sz w:val="21"/>
              </w:rPr>
            </w:pPr>
          </w:p>
          <w:p w14:paraId="731139BB">
            <w:pPr>
              <w:spacing w:line="244" w:lineRule="auto"/>
              <w:rPr>
                <w:rFonts w:ascii="Arial"/>
                <w:sz w:val="21"/>
              </w:rPr>
            </w:pPr>
          </w:p>
          <w:p w14:paraId="0C6DBB01">
            <w:pPr>
              <w:spacing w:line="244" w:lineRule="auto"/>
              <w:rPr>
                <w:rFonts w:ascii="Arial"/>
                <w:sz w:val="21"/>
              </w:rPr>
            </w:pPr>
          </w:p>
          <w:p w14:paraId="5CFCAEA8">
            <w:pPr>
              <w:spacing w:line="244" w:lineRule="auto"/>
              <w:rPr>
                <w:rFonts w:ascii="Arial"/>
                <w:sz w:val="21"/>
              </w:rPr>
            </w:pPr>
          </w:p>
          <w:p w14:paraId="5408687B">
            <w:pPr>
              <w:spacing w:line="244" w:lineRule="auto"/>
              <w:rPr>
                <w:rFonts w:ascii="Arial"/>
                <w:sz w:val="21"/>
              </w:rPr>
            </w:pPr>
          </w:p>
          <w:p w14:paraId="0FB1D8AC">
            <w:pPr>
              <w:spacing w:line="244" w:lineRule="auto"/>
              <w:rPr>
                <w:rFonts w:ascii="Arial"/>
                <w:sz w:val="21"/>
              </w:rPr>
            </w:pPr>
          </w:p>
          <w:p w14:paraId="318106F1">
            <w:pPr>
              <w:spacing w:line="245" w:lineRule="auto"/>
              <w:rPr>
                <w:rFonts w:ascii="Arial"/>
                <w:sz w:val="21"/>
              </w:rPr>
            </w:pPr>
          </w:p>
          <w:p w14:paraId="4BA699B8">
            <w:pPr>
              <w:spacing w:line="245" w:lineRule="auto"/>
              <w:rPr>
                <w:rFonts w:ascii="Arial"/>
                <w:sz w:val="21"/>
              </w:rPr>
            </w:pPr>
          </w:p>
          <w:p w14:paraId="74F11A39">
            <w:pPr>
              <w:spacing w:line="245" w:lineRule="auto"/>
              <w:rPr>
                <w:rFonts w:ascii="Arial"/>
                <w:sz w:val="21"/>
              </w:rPr>
            </w:pPr>
          </w:p>
          <w:p w14:paraId="114DB031">
            <w:pPr>
              <w:spacing w:line="245" w:lineRule="auto"/>
              <w:rPr>
                <w:rFonts w:ascii="Arial"/>
                <w:sz w:val="21"/>
              </w:rPr>
            </w:pPr>
          </w:p>
          <w:p w14:paraId="6B2C34F7">
            <w:pPr>
              <w:spacing w:line="245" w:lineRule="auto"/>
              <w:rPr>
                <w:rFonts w:ascii="Arial"/>
                <w:sz w:val="21"/>
              </w:rPr>
            </w:pPr>
          </w:p>
          <w:p w14:paraId="6FAA307B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3DB13C18">
            <w:pPr>
              <w:rPr>
                <w:rFonts w:ascii="Arial"/>
                <w:sz w:val="21"/>
              </w:rPr>
            </w:pPr>
          </w:p>
          <w:p w14:paraId="2E87DB99">
            <w:pPr>
              <w:rPr>
                <w:rFonts w:ascii="Arial"/>
                <w:sz w:val="21"/>
              </w:rPr>
            </w:pPr>
          </w:p>
          <w:p w14:paraId="1959F705">
            <w:pPr>
              <w:rPr>
                <w:rFonts w:ascii="Arial"/>
                <w:sz w:val="21"/>
              </w:rPr>
            </w:pPr>
          </w:p>
          <w:p w14:paraId="0950B913">
            <w:pPr>
              <w:rPr>
                <w:rFonts w:ascii="Arial"/>
                <w:sz w:val="21"/>
              </w:rPr>
            </w:pPr>
          </w:p>
          <w:p w14:paraId="1C2C7020">
            <w:pPr>
              <w:rPr>
                <w:rFonts w:ascii="Arial"/>
                <w:sz w:val="21"/>
              </w:rPr>
            </w:pPr>
          </w:p>
          <w:p w14:paraId="579E9A26">
            <w:pPr>
              <w:rPr>
                <w:rFonts w:ascii="Arial"/>
                <w:sz w:val="21"/>
              </w:rPr>
            </w:pPr>
          </w:p>
          <w:p w14:paraId="6298CCA4">
            <w:pPr>
              <w:rPr>
                <w:rFonts w:ascii="Arial"/>
                <w:sz w:val="21"/>
              </w:rPr>
            </w:pPr>
          </w:p>
          <w:p w14:paraId="1537A9C0">
            <w:pPr>
              <w:rPr>
                <w:rFonts w:ascii="Arial"/>
                <w:sz w:val="21"/>
              </w:rPr>
            </w:pPr>
          </w:p>
          <w:p w14:paraId="132269B8">
            <w:pPr>
              <w:rPr>
                <w:rFonts w:ascii="Arial"/>
                <w:sz w:val="21"/>
              </w:rPr>
            </w:pPr>
          </w:p>
          <w:p w14:paraId="5C07707F">
            <w:pPr>
              <w:spacing w:line="241" w:lineRule="auto"/>
              <w:rPr>
                <w:rFonts w:ascii="Arial"/>
                <w:sz w:val="21"/>
              </w:rPr>
            </w:pPr>
          </w:p>
          <w:p w14:paraId="57716C52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双层工作</w:t>
            </w:r>
          </w:p>
          <w:p w14:paraId="3C859612">
            <w:pPr>
              <w:pStyle w:val="8"/>
              <w:spacing w:before="5" w:line="219" w:lineRule="auto"/>
              <w:ind w:left="81"/>
            </w:pPr>
            <w:r>
              <w:rPr>
                <w:spacing w:val="-8"/>
              </w:rPr>
              <w:t>台下一层</w:t>
            </w:r>
          </w:p>
          <w:p w14:paraId="12EC6237">
            <w:pPr>
              <w:pStyle w:val="8"/>
              <w:spacing w:before="7" w:line="219" w:lineRule="auto"/>
              <w:ind w:left="423"/>
            </w:pPr>
            <w:r>
              <w:t>板</w:t>
            </w:r>
          </w:p>
        </w:tc>
        <w:tc>
          <w:tcPr>
            <w:tcW w:w="9555" w:type="dxa"/>
            <w:vAlign w:val="top"/>
          </w:tcPr>
          <w:p w14:paraId="789EDFBD">
            <w:pPr>
              <w:pStyle w:val="8"/>
              <w:spacing w:before="28" w:line="219" w:lineRule="auto"/>
              <w:ind w:left="55"/>
            </w:pPr>
            <w:r>
              <w:rPr>
                <w:spacing w:val="-2"/>
              </w:rPr>
              <w:t>1.尺寸：1800*800*800</w:t>
            </w:r>
          </w:p>
          <w:p w14:paraId="649604E4">
            <w:pPr>
              <w:pStyle w:val="8"/>
              <w:spacing w:before="5" w:line="219" w:lineRule="auto"/>
              <w:ind w:left="55"/>
            </w:pPr>
            <w:r>
              <w:rPr>
                <w:spacing w:val="-2"/>
              </w:rPr>
              <w:t>1.整体采用304不锈钢磨砂板制作；</w:t>
            </w:r>
          </w:p>
          <w:p w14:paraId="34C5F048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2.面板采用1.2mm厚不锈钢磨砂板；</w:t>
            </w:r>
          </w:p>
          <w:p w14:paraId="4832A17A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3.内衬18mm厚的防潮板用发泡胶粘固；</w:t>
            </w:r>
          </w:p>
          <w:p w14:paraId="546590B3">
            <w:pPr>
              <w:pStyle w:val="8"/>
              <w:spacing w:before="5" w:line="219" w:lineRule="auto"/>
              <w:ind w:left="36"/>
            </w:pPr>
            <w:r>
              <w:rPr>
                <w:spacing w:val="-1"/>
              </w:rPr>
              <w:t>4.层板采用1.0mm厚不锈钢磨砂板；</w:t>
            </w:r>
          </w:p>
          <w:p w14:paraId="40EE3877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5.脚管采用38*38不锈钢拉丝方管厚度为1.2mm；</w:t>
            </w:r>
          </w:p>
          <w:p w14:paraId="4DB75BBF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6.加强筋采用1.0mm厚不锈钢板折弯；</w:t>
            </w:r>
          </w:p>
          <w:p w14:paraId="5B50335E">
            <w:pPr>
              <w:pStyle w:val="8"/>
              <w:spacing w:before="5" w:line="219" w:lineRule="auto"/>
              <w:ind w:left="43"/>
            </w:pPr>
            <w:r>
              <w:rPr>
                <w:spacing w:val="-1"/>
              </w:rPr>
              <w:t>7.台脚采用38*38可调节全钢重力脚；</w:t>
            </w:r>
          </w:p>
          <w:p w14:paraId="2EA97C0C">
            <w:pPr>
              <w:pStyle w:val="8"/>
              <w:spacing w:before="10" w:line="223" w:lineRule="auto"/>
              <w:ind w:left="37" w:right="90" w:firstLine="3"/>
            </w:pPr>
            <w:r>
              <w:rPr>
                <w:spacing w:val="-1"/>
              </w:rPr>
              <w:t>★8.工作台采用304优质不锈钢板制作，镍含量符合GB/T11170-</w:t>
            </w:r>
            <w:r>
              <w:rPr>
                <w:spacing w:val="-2"/>
              </w:rPr>
              <w:t>2008检验标准8.00-11.00，</w:t>
            </w:r>
            <w:r>
              <w:t xml:space="preserve"> 工作台符合GB/T38160-2019标准，产品焊接部位牢固，焊纹均匀</w:t>
            </w:r>
            <w:r>
              <w:rPr>
                <w:spacing w:val="-1"/>
              </w:rPr>
              <w:t>一致，不应有未焊透、裂</w:t>
            </w:r>
            <w:r>
              <w:t xml:space="preserve"> 纹等缺陷，形位公差立柱与台面垂直度≤5mm，工作台台面隔板和底板</w:t>
            </w:r>
            <w:r>
              <w:rPr>
                <w:spacing w:val="-1"/>
              </w:rPr>
              <w:t>承受100kg载荷，其</w:t>
            </w:r>
            <w:r>
              <w:t xml:space="preserve"> 变形量＜3mm，焊接件最大拉力30KN，晶间腐蚀不得产生裂纹，</w:t>
            </w:r>
            <w:r>
              <w:rPr>
                <w:spacing w:val="-1"/>
              </w:rPr>
              <w:t>晶粒度等级≥5级，符合</w:t>
            </w:r>
          </w:p>
          <w:p w14:paraId="5F97302E">
            <w:pPr>
              <w:pStyle w:val="8"/>
              <w:spacing w:before="8" w:line="218" w:lineRule="auto"/>
              <w:ind w:left="34"/>
            </w:pPr>
            <w:r>
              <w:t>GB/T6394-2017国家标准，检验合格，提供满足以上数据的检测报</w:t>
            </w:r>
            <w:r>
              <w:rPr>
                <w:spacing w:val="-1"/>
              </w:rPr>
              <w:t>告（检测报告须带</w:t>
            </w:r>
          </w:p>
          <w:p w14:paraId="05BAF588">
            <w:pPr>
              <w:pStyle w:val="8"/>
              <w:spacing w:before="7" w:line="222" w:lineRule="auto"/>
              <w:ind w:left="39" w:right="31" w:hanging="14"/>
            </w:pPr>
            <w:r>
              <w:rPr>
                <w:spacing w:val="-4"/>
              </w:rPr>
              <w:t>“CMA</w:t>
            </w:r>
            <w:r>
              <w:rPr>
                <w:spacing w:val="-88"/>
              </w:rPr>
              <w:t xml:space="preserve"> </w:t>
            </w:r>
            <w:r>
              <w:rPr>
                <w:spacing w:val="-4"/>
              </w:rPr>
              <w:t>” 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4"/>
              </w:rPr>
              <w:t>”标志</w:t>
            </w:r>
            <w:r>
              <w:t xml:space="preserve">）；                                               </w:t>
            </w:r>
            <w:r>
              <w:rPr>
                <w:spacing w:val="-4"/>
              </w:rPr>
              <w:t>★9.所</w:t>
            </w:r>
            <w:r>
              <w:rPr>
                <w:spacing w:val="13"/>
              </w:rPr>
              <w:t xml:space="preserve"> </w:t>
            </w:r>
            <w:r>
              <w:t>投工作台与食品接触板材部分均采用食品级材质，符合国家标准</w:t>
            </w:r>
            <w:r>
              <w:rPr>
                <w:spacing w:val="-1"/>
              </w:rPr>
              <w:t>GB4806.1-2016、</w:t>
            </w:r>
          </w:p>
          <w:p w14:paraId="1C5967C7">
            <w:pPr>
              <w:pStyle w:val="8"/>
              <w:spacing w:before="9" w:line="223" w:lineRule="auto"/>
              <w:ind w:left="36" w:right="31" w:hanging="2"/>
            </w:pPr>
            <w:r>
              <w:t>GB4806.9-2023标准，具有食品接触产品安全认证证书和食品接触产品卫</w:t>
            </w:r>
            <w:r>
              <w:rPr>
                <w:spacing w:val="-1"/>
              </w:rPr>
              <w:t>生认证证书；工作</w:t>
            </w:r>
            <w:r>
              <w:t xml:space="preserve"> 台在后厨潮湿环境中不得出现锈蚀，设备依据GB/T 6461-2002、GB/T 101</w:t>
            </w:r>
            <w:r>
              <w:rPr>
                <w:spacing w:val="-1"/>
              </w:rPr>
              <w:t>25-2021标准，符</w:t>
            </w:r>
            <w:r>
              <w:t xml:space="preserve"> 合并通过不低于1000h中性盐雾试验，耐腐蚀等级10级，具有产品</w:t>
            </w:r>
            <w:r>
              <w:rPr>
                <w:spacing w:val="-1"/>
              </w:rPr>
              <w:t>防腐蚀等级认证证书；提</w:t>
            </w:r>
            <w:r>
              <w:t xml:space="preserve"> 供满足以上数据要求的认证证书，证书可通</w:t>
            </w:r>
            <w:r>
              <w:rPr>
                <w:spacing w:val="-1"/>
              </w:rPr>
              <w:t>过国家认监委网站查询。</w:t>
            </w:r>
          </w:p>
          <w:p w14:paraId="52A86FDF">
            <w:pPr>
              <w:pStyle w:val="8"/>
              <w:spacing w:before="6" w:line="165" w:lineRule="auto"/>
              <w:ind w:left="48"/>
            </w:pPr>
            <w:r>
              <w:rPr>
                <w:spacing w:val="-3"/>
              </w:rPr>
              <w:t>（同种产品按此参数）</w:t>
            </w:r>
          </w:p>
        </w:tc>
        <w:tc>
          <w:tcPr>
            <w:tcW w:w="772" w:type="dxa"/>
            <w:vAlign w:val="top"/>
          </w:tcPr>
          <w:p w14:paraId="18DA140D">
            <w:pPr>
              <w:spacing w:line="244" w:lineRule="auto"/>
              <w:rPr>
                <w:rFonts w:ascii="Arial"/>
                <w:sz w:val="21"/>
              </w:rPr>
            </w:pPr>
          </w:p>
          <w:p w14:paraId="42F89BDD">
            <w:pPr>
              <w:spacing w:line="244" w:lineRule="auto"/>
              <w:rPr>
                <w:rFonts w:ascii="Arial"/>
                <w:sz w:val="21"/>
              </w:rPr>
            </w:pPr>
          </w:p>
          <w:p w14:paraId="287194E3">
            <w:pPr>
              <w:spacing w:line="244" w:lineRule="auto"/>
              <w:rPr>
                <w:rFonts w:ascii="Arial"/>
                <w:sz w:val="21"/>
              </w:rPr>
            </w:pPr>
          </w:p>
          <w:p w14:paraId="4600E496">
            <w:pPr>
              <w:spacing w:line="244" w:lineRule="auto"/>
              <w:rPr>
                <w:rFonts w:ascii="Arial"/>
                <w:sz w:val="21"/>
              </w:rPr>
            </w:pPr>
          </w:p>
          <w:p w14:paraId="16462625">
            <w:pPr>
              <w:spacing w:line="244" w:lineRule="auto"/>
              <w:rPr>
                <w:rFonts w:ascii="Arial"/>
                <w:sz w:val="21"/>
              </w:rPr>
            </w:pPr>
          </w:p>
          <w:p w14:paraId="1AC6363A">
            <w:pPr>
              <w:spacing w:line="244" w:lineRule="auto"/>
              <w:rPr>
                <w:rFonts w:ascii="Arial"/>
                <w:sz w:val="21"/>
              </w:rPr>
            </w:pPr>
          </w:p>
          <w:p w14:paraId="17255071">
            <w:pPr>
              <w:spacing w:line="245" w:lineRule="auto"/>
              <w:rPr>
                <w:rFonts w:ascii="Arial"/>
                <w:sz w:val="21"/>
              </w:rPr>
            </w:pPr>
          </w:p>
          <w:p w14:paraId="777A2927">
            <w:pPr>
              <w:spacing w:line="245" w:lineRule="auto"/>
              <w:rPr>
                <w:rFonts w:ascii="Arial"/>
                <w:sz w:val="21"/>
              </w:rPr>
            </w:pPr>
          </w:p>
          <w:p w14:paraId="66710C17">
            <w:pPr>
              <w:spacing w:line="245" w:lineRule="auto"/>
              <w:rPr>
                <w:rFonts w:ascii="Arial"/>
                <w:sz w:val="21"/>
              </w:rPr>
            </w:pPr>
          </w:p>
          <w:p w14:paraId="54A4A567">
            <w:pPr>
              <w:spacing w:line="245" w:lineRule="auto"/>
              <w:rPr>
                <w:rFonts w:ascii="Arial"/>
                <w:sz w:val="21"/>
              </w:rPr>
            </w:pPr>
          </w:p>
          <w:p w14:paraId="78165BDF">
            <w:pPr>
              <w:spacing w:line="245" w:lineRule="auto"/>
              <w:rPr>
                <w:rFonts w:ascii="Arial"/>
                <w:sz w:val="21"/>
              </w:rPr>
            </w:pPr>
          </w:p>
          <w:p w14:paraId="4F1F1D7E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91B646E">
            <w:pPr>
              <w:spacing w:line="245" w:lineRule="auto"/>
              <w:rPr>
                <w:rFonts w:ascii="Arial"/>
                <w:sz w:val="21"/>
              </w:rPr>
            </w:pPr>
          </w:p>
          <w:p w14:paraId="201CA66D">
            <w:pPr>
              <w:spacing w:line="246" w:lineRule="auto"/>
              <w:rPr>
                <w:rFonts w:ascii="Arial"/>
                <w:sz w:val="21"/>
              </w:rPr>
            </w:pPr>
          </w:p>
          <w:p w14:paraId="26FC2D42">
            <w:pPr>
              <w:spacing w:line="246" w:lineRule="auto"/>
              <w:rPr>
                <w:rFonts w:ascii="Arial"/>
                <w:sz w:val="21"/>
              </w:rPr>
            </w:pPr>
          </w:p>
          <w:p w14:paraId="46BFCDA1">
            <w:pPr>
              <w:spacing w:line="246" w:lineRule="auto"/>
              <w:rPr>
                <w:rFonts w:ascii="Arial"/>
                <w:sz w:val="21"/>
              </w:rPr>
            </w:pPr>
          </w:p>
          <w:p w14:paraId="0F9FC9AB">
            <w:pPr>
              <w:spacing w:line="246" w:lineRule="auto"/>
              <w:rPr>
                <w:rFonts w:ascii="Arial"/>
                <w:sz w:val="21"/>
              </w:rPr>
            </w:pPr>
          </w:p>
          <w:p w14:paraId="5EE12008">
            <w:pPr>
              <w:spacing w:line="246" w:lineRule="auto"/>
              <w:rPr>
                <w:rFonts w:ascii="Arial"/>
                <w:sz w:val="21"/>
              </w:rPr>
            </w:pPr>
          </w:p>
          <w:p w14:paraId="41B92D6E">
            <w:pPr>
              <w:spacing w:line="246" w:lineRule="auto"/>
              <w:rPr>
                <w:rFonts w:ascii="Arial"/>
                <w:sz w:val="21"/>
              </w:rPr>
            </w:pPr>
          </w:p>
          <w:p w14:paraId="0C087DEA">
            <w:pPr>
              <w:spacing w:line="246" w:lineRule="auto"/>
              <w:rPr>
                <w:rFonts w:ascii="Arial"/>
                <w:sz w:val="21"/>
              </w:rPr>
            </w:pPr>
          </w:p>
          <w:p w14:paraId="0DD2F1D6">
            <w:pPr>
              <w:spacing w:line="246" w:lineRule="auto"/>
              <w:rPr>
                <w:rFonts w:ascii="Arial"/>
                <w:sz w:val="21"/>
              </w:rPr>
            </w:pPr>
          </w:p>
          <w:p w14:paraId="51AC8521">
            <w:pPr>
              <w:spacing w:line="246" w:lineRule="auto"/>
              <w:rPr>
                <w:rFonts w:ascii="Arial"/>
                <w:sz w:val="21"/>
              </w:rPr>
            </w:pPr>
          </w:p>
          <w:p w14:paraId="5D3E8F10">
            <w:pPr>
              <w:spacing w:line="246" w:lineRule="auto"/>
              <w:rPr>
                <w:rFonts w:ascii="Arial"/>
                <w:sz w:val="21"/>
              </w:rPr>
            </w:pPr>
          </w:p>
          <w:p w14:paraId="586C49A6">
            <w:pPr>
              <w:pStyle w:val="8"/>
              <w:spacing w:before="72" w:line="241" w:lineRule="auto"/>
              <w:ind w:left="345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842" w:type="dxa"/>
            <w:vAlign w:val="top"/>
          </w:tcPr>
          <w:p w14:paraId="5ABDC0E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EB22CA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716B52B">
            <w:pPr>
              <w:spacing w:line="255" w:lineRule="auto"/>
              <w:rPr>
                <w:rFonts w:ascii="Arial"/>
                <w:sz w:val="21"/>
              </w:rPr>
            </w:pPr>
          </w:p>
          <w:p w14:paraId="370A90C9">
            <w:pPr>
              <w:spacing w:line="255" w:lineRule="auto"/>
              <w:rPr>
                <w:rFonts w:ascii="Arial"/>
                <w:sz w:val="21"/>
              </w:rPr>
            </w:pPr>
          </w:p>
          <w:p w14:paraId="386A0776">
            <w:pPr>
              <w:spacing w:line="256" w:lineRule="auto"/>
              <w:rPr>
                <w:rFonts w:ascii="Arial"/>
                <w:sz w:val="21"/>
              </w:rPr>
            </w:pPr>
          </w:p>
          <w:p w14:paraId="6ADF84E7">
            <w:pPr>
              <w:spacing w:line="256" w:lineRule="auto"/>
              <w:rPr>
                <w:rFonts w:ascii="Arial"/>
                <w:sz w:val="21"/>
              </w:rPr>
            </w:pPr>
          </w:p>
          <w:p w14:paraId="171C334C">
            <w:pPr>
              <w:spacing w:line="256" w:lineRule="auto"/>
              <w:rPr>
                <w:rFonts w:ascii="Arial"/>
                <w:sz w:val="21"/>
              </w:rPr>
            </w:pPr>
          </w:p>
          <w:p w14:paraId="4B1B0B8F">
            <w:pPr>
              <w:spacing w:line="256" w:lineRule="auto"/>
              <w:rPr>
                <w:rFonts w:ascii="Arial"/>
                <w:sz w:val="21"/>
              </w:rPr>
            </w:pPr>
          </w:p>
          <w:p w14:paraId="3E535AB7">
            <w:pPr>
              <w:spacing w:line="256" w:lineRule="auto"/>
              <w:rPr>
                <w:rFonts w:ascii="Arial"/>
                <w:sz w:val="21"/>
              </w:rPr>
            </w:pPr>
          </w:p>
          <w:p w14:paraId="3F7AC8D8">
            <w:pPr>
              <w:spacing w:line="256" w:lineRule="auto"/>
              <w:rPr>
                <w:rFonts w:ascii="Arial"/>
                <w:sz w:val="21"/>
              </w:rPr>
            </w:pPr>
          </w:p>
          <w:p w14:paraId="4A9645EE">
            <w:pPr>
              <w:spacing w:line="256" w:lineRule="auto"/>
              <w:rPr>
                <w:rFonts w:ascii="Arial"/>
                <w:sz w:val="21"/>
              </w:rPr>
            </w:pPr>
          </w:p>
          <w:p w14:paraId="72203587">
            <w:pPr>
              <w:spacing w:line="256" w:lineRule="auto"/>
              <w:rPr>
                <w:rFonts w:ascii="Arial"/>
                <w:sz w:val="21"/>
              </w:rPr>
            </w:pPr>
          </w:p>
          <w:p w14:paraId="341AE011">
            <w:pPr>
              <w:spacing w:line="645" w:lineRule="exact"/>
              <w:ind w:firstLine="11"/>
            </w:pPr>
            <w:r>
              <w:rPr>
                <w:position w:val="-12"/>
              </w:rPr>
              <w:drawing>
                <wp:inline distT="0" distB="0" distL="0" distR="0">
                  <wp:extent cx="575310" cy="409575"/>
                  <wp:effectExtent l="0" t="0" r="0" b="0"/>
                  <wp:docPr id="92" name="IM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 92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09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0211F5">
      <w:pPr>
        <w:pStyle w:val="2"/>
      </w:pPr>
    </w:p>
    <w:p w14:paraId="403383CD">
      <w:pPr>
        <w:sectPr>
          <w:footerReference r:id="rId19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01DA9041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BEF77C1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65537D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013587D0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3B5C7F67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504BE8F0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5F950348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74D4C0F3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6B5DBEB0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785CF143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2B0D0A81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1C131C86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56BFA7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9" w:hRule="atLeast"/>
        </w:trPr>
        <w:tc>
          <w:tcPr>
            <w:tcW w:w="645" w:type="dxa"/>
            <w:vAlign w:val="top"/>
          </w:tcPr>
          <w:p w14:paraId="310CBA63">
            <w:pPr>
              <w:rPr>
                <w:rFonts w:ascii="Arial"/>
                <w:sz w:val="21"/>
              </w:rPr>
            </w:pPr>
          </w:p>
          <w:p w14:paraId="084C0DC1">
            <w:pPr>
              <w:spacing w:line="241" w:lineRule="auto"/>
              <w:rPr>
                <w:rFonts w:ascii="Arial"/>
                <w:sz w:val="21"/>
              </w:rPr>
            </w:pPr>
          </w:p>
          <w:p w14:paraId="30D794E8">
            <w:pPr>
              <w:spacing w:line="241" w:lineRule="auto"/>
              <w:rPr>
                <w:rFonts w:ascii="Arial"/>
                <w:sz w:val="21"/>
              </w:rPr>
            </w:pPr>
          </w:p>
          <w:p w14:paraId="339DB83A">
            <w:pPr>
              <w:spacing w:line="241" w:lineRule="auto"/>
              <w:rPr>
                <w:rFonts w:ascii="Arial"/>
                <w:sz w:val="21"/>
              </w:rPr>
            </w:pPr>
          </w:p>
          <w:p w14:paraId="2492CEB1">
            <w:pPr>
              <w:spacing w:line="241" w:lineRule="auto"/>
              <w:rPr>
                <w:rFonts w:ascii="Arial"/>
                <w:sz w:val="21"/>
              </w:rPr>
            </w:pPr>
          </w:p>
          <w:p w14:paraId="65B09801">
            <w:pPr>
              <w:spacing w:line="241" w:lineRule="auto"/>
              <w:rPr>
                <w:rFonts w:ascii="Arial"/>
                <w:sz w:val="21"/>
              </w:rPr>
            </w:pPr>
          </w:p>
          <w:p w14:paraId="112AC677">
            <w:pPr>
              <w:spacing w:line="241" w:lineRule="auto"/>
              <w:rPr>
                <w:rFonts w:ascii="Arial"/>
                <w:sz w:val="21"/>
              </w:rPr>
            </w:pPr>
          </w:p>
          <w:p w14:paraId="0D7B448B">
            <w:pPr>
              <w:spacing w:line="241" w:lineRule="auto"/>
              <w:rPr>
                <w:rFonts w:ascii="Arial"/>
                <w:sz w:val="21"/>
              </w:rPr>
            </w:pPr>
          </w:p>
          <w:p w14:paraId="1945A352">
            <w:pPr>
              <w:spacing w:line="241" w:lineRule="auto"/>
              <w:rPr>
                <w:rFonts w:ascii="Arial"/>
                <w:sz w:val="21"/>
              </w:rPr>
            </w:pPr>
          </w:p>
          <w:p w14:paraId="35EBA03A">
            <w:pPr>
              <w:spacing w:line="241" w:lineRule="auto"/>
              <w:rPr>
                <w:rFonts w:ascii="Arial"/>
                <w:sz w:val="21"/>
              </w:rPr>
            </w:pPr>
          </w:p>
          <w:p w14:paraId="5BF86F69">
            <w:pPr>
              <w:spacing w:line="241" w:lineRule="auto"/>
              <w:rPr>
                <w:rFonts w:ascii="Arial"/>
                <w:sz w:val="21"/>
              </w:rPr>
            </w:pPr>
          </w:p>
          <w:p w14:paraId="37CE95C5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66151FB8">
            <w:pPr>
              <w:spacing w:line="250" w:lineRule="auto"/>
              <w:rPr>
                <w:rFonts w:ascii="Arial"/>
                <w:sz w:val="21"/>
              </w:rPr>
            </w:pPr>
          </w:p>
          <w:p w14:paraId="750E5D48">
            <w:pPr>
              <w:spacing w:line="250" w:lineRule="auto"/>
              <w:rPr>
                <w:rFonts w:ascii="Arial"/>
                <w:sz w:val="21"/>
              </w:rPr>
            </w:pPr>
          </w:p>
          <w:p w14:paraId="2EF5AE14">
            <w:pPr>
              <w:spacing w:line="250" w:lineRule="auto"/>
              <w:rPr>
                <w:rFonts w:ascii="Arial"/>
                <w:sz w:val="21"/>
              </w:rPr>
            </w:pPr>
          </w:p>
          <w:p w14:paraId="3B5EBC07">
            <w:pPr>
              <w:spacing w:line="250" w:lineRule="auto"/>
              <w:rPr>
                <w:rFonts w:ascii="Arial"/>
                <w:sz w:val="21"/>
              </w:rPr>
            </w:pPr>
          </w:p>
          <w:p w14:paraId="5A86403C">
            <w:pPr>
              <w:spacing w:line="250" w:lineRule="auto"/>
              <w:rPr>
                <w:rFonts w:ascii="Arial"/>
                <w:sz w:val="21"/>
              </w:rPr>
            </w:pPr>
          </w:p>
          <w:p w14:paraId="17933731">
            <w:pPr>
              <w:spacing w:line="250" w:lineRule="auto"/>
              <w:rPr>
                <w:rFonts w:ascii="Arial"/>
                <w:sz w:val="21"/>
              </w:rPr>
            </w:pPr>
          </w:p>
          <w:p w14:paraId="02F66C3A">
            <w:pPr>
              <w:spacing w:line="251" w:lineRule="auto"/>
              <w:rPr>
                <w:rFonts w:ascii="Arial"/>
                <w:sz w:val="21"/>
              </w:rPr>
            </w:pPr>
          </w:p>
          <w:p w14:paraId="7394313A">
            <w:pPr>
              <w:spacing w:line="251" w:lineRule="auto"/>
              <w:rPr>
                <w:rFonts w:ascii="Arial"/>
                <w:sz w:val="21"/>
              </w:rPr>
            </w:pPr>
          </w:p>
          <w:p w14:paraId="77019A59">
            <w:pPr>
              <w:spacing w:line="251" w:lineRule="auto"/>
              <w:rPr>
                <w:rFonts w:ascii="Arial"/>
                <w:sz w:val="21"/>
              </w:rPr>
            </w:pPr>
          </w:p>
          <w:p w14:paraId="72FDC131">
            <w:pPr>
              <w:spacing w:line="251" w:lineRule="auto"/>
              <w:rPr>
                <w:rFonts w:ascii="Arial"/>
                <w:sz w:val="21"/>
              </w:rPr>
            </w:pPr>
          </w:p>
          <w:p w14:paraId="48802E26">
            <w:pPr>
              <w:pStyle w:val="8"/>
              <w:spacing w:before="78" w:line="220" w:lineRule="auto"/>
              <w:ind w:left="65"/>
            </w:pPr>
            <w:r>
              <w:rPr>
                <w:spacing w:val="-4"/>
              </w:rPr>
              <w:t>大单星盆</w:t>
            </w:r>
          </w:p>
          <w:p w14:paraId="6B32E429">
            <w:pPr>
              <w:pStyle w:val="8"/>
              <w:spacing w:before="7" w:line="219" w:lineRule="auto"/>
              <w:ind w:left="305"/>
            </w:pPr>
            <w:r>
              <w:rPr>
                <w:spacing w:val="-7"/>
              </w:rPr>
              <w:t>水池</w:t>
            </w:r>
          </w:p>
        </w:tc>
        <w:tc>
          <w:tcPr>
            <w:tcW w:w="9555" w:type="dxa"/>
            <w:vAlign w:val="top"/>
          </w:tcPr>
          <w:p w14:paraId="31990AC1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1.尺寸：1500*800*800+150</w:t>
            </w:r>
          </w:p>
          <w:p w14:paraId="013F4B58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2.不锈钢板为 304#不锈钢板；</w:t>
            </w:r>
          </w:p>
          <w:p w14:paraId="6C803DE9">
            <w:pPr>
              <w:pStyle w:val="8"/>
              <w:spacing w:before="8" w:line="219" w:lineRule="auto"/>
              <w:ind w:left="42"/>
            </w:pPr>
            <w:r>
              <w:rPr>
                <w:spacing w:val="-2"/>
              </w:rPr>
              <w:t>3.台面及星斗采用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244E36E1">
            <w:pPr>
              <w:pStyle w:val="8"/>
              <w:spacing w:before="8" w:line="219" w:lineRule="auto"/>
              <w:ind w:left="36"/>
            </w:pPr>
            <w:r>
              <w:rPr>
                <w:spacing w:val="-2"/>
              </w:rPr>
              <w:t>4.加强筋采用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481A4E3B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5.水池支撑选用Ф38mm厚度≥1.2mm不锈钢无缝钢管；</w:t>
            </w:r>
          </w:p>
          <w:p w14:paraId="59351869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6.横撑选用Ф25mm厚度≥1.2mm不锈钢无缝钢管；</w:t>
            </w:r>
          </w:p>
          <w:p w14:paraId="5B90956B">
            <w:pPr>
              <w:pStyle w:val="8"/>
              <w:spacing w:before="7" w:line="219" w:lineRule="auto"/>
              <w:ind w:left="43"/>
            </w:pPr>
            <w:r>
              <w:rPr>
                <w:spacing w:val="-2"/>
              </w:rPr>
              <w:t>7.支撑脚底部装全钢调脚；</w:t>
            </w:r>
          </w:p>
          <w:p w14:paraId="60D38B05">
            <w:pPr>
              <w:pStyle w:val="8"/>
              <w:spacing w:before="6" w:line="219" w:lineRule="auto"/>
              <w:ind w:left="38"/>
            </w:pPr>
            <w:r>
              <w:rPr>
                <w:spacing w:val="-1"/>
              </w:rPr>
              <w:t>8.配置优质不锈钢过滤下水器；</w:t>
            </w:r>
          </w:p>
          <w:p w14:paraId="7C2C00A9">
            <w:pPr>
              <w:pStyle w:val="8"/>
              <w:spacing w:before="7" w:line="219" w:lineRule="auto"/>
              <w:ind w:left="41"/>
            </w:pPr>
            <w:r>
              <w:t>★9.水池台面、星盆盆斗采用304不锈钢板制作，镍含量符合GB/</w:t>
            </w:r>
            <w:r>
              <w:rPr>
                <w:spacing w:val="-1"/>
              </w:rPr>
              <w:t>T11170-2008检验标准</w:t>
            </w:r>
          </w:p>
          <w:p w14:paraId="010A03DA">
            <w:pPr>
              <w:pStyle w:val="8"/>
              <w:spacing w:before="10" w:line="224" w:lineRule="auto"/>
              <w:ind w:left="40" w:right="31" w:hanging="2"/>
            </w:pPr>
            <w:r>
              <w:t>8.00-11.00，水池符合GB/T38160-2019标准，产品焊接部位牢</w:t>
            </w:r>
            <w:r>
              <w:rPr>
                <w:spacing w:val="-1"/>
              </w:rPr>
              <w:t>固，焊纹均匀一致，不应有</w:t>
            </w:r>
            <w:r>
              <w:t xml:space="preserve">  </w:t>
            </w:r>
            <w:r>
              <w:rPr>
                <w:spacing w:val="2"/>
              </w:rPr>
              <w:t>未焊透、裂纹等缺陷，立柱与台面垂直度≤5</w:t>
            </w:r>
            <w:r>
              <w:t>mm</w:t>
            </w:r>
            <w:r>
              <w:rPr>
                <w:spacing w:val="2"/>
              </w:rPr>
              <w:t>，水池在490N水平力作用下，</w:t>
            </w:r>
            <w:r>
              <w:rPr>
                <w:spacing w:val="1"/>
              </w:rPr>
              <w:t>框架变形量&lt;</w:t>
            </w:r>
            <w:r>
              <w:t xml:space="preserve"> 15mm，拉力强度≥515MPa，维氏硬度≤210HV，晶间腐蚀</w:t>
            </w:r>
            <w:r>
              <w:rPr>
                <w:spacing w:val="-1"/>
              </w:rPr>
              <w:t>不得产生裂纹，检验合格，提供满</w:t>
            </w:r>
            <w:r>
              <w:t xml:space="preserve"> </w:t>
            </w:r>
            <w:r>
              <w:rPr>
                <w:spacing w:val="-2"/>
              </w:rPr>
              <w:t>足以上数据的检测报告（检测报告须带“CM</w:t>
            </w:r>
            <w:r>
              <w:rPr>
                <w:spacing w:val="-3"/>
              </w:rPr>
              <w:t>A</w:t>
            </w:r>
            <w:r>
              <w:rPr>
                <w:spacing w:val="-88"/>
              </w:rPr>
              <w:t xml:space="preserve"> </w:t>
            </w:r>
            <w:r>
              <w:rPr>
                <w:spacing w:val="-3"/>
              </w:rPr>
              <w:t>”或“CNAS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3"/>
              </w:rPr>
              <w:t>”标志）。</w:t>
            </w:r>
          </w:p>
          <w:p w14:paraId="75F3F63C">
            <w:pPr>
              <w:pStyle w:val="8"/>
              <w:spacing w:before="1" w:line="218" w:lineRule="auto"/>
              <w:ind w:left="41"/>
            </w:pPr>
            <w:r>
              <w:t>★10.所投水池与食品接触板材部分均采用食品级材质，符合国家标</w:t>
            </w:r>
            <w:r>
              <w:rPr>
                <w:spacing w:val="-1"/>
              </w:rPr>
              <w:t>准GB4806.1-2016和</w:t>
            </w:r>
          </w:p>
          <w:p w14:paraId="149E21B0">
            <w:pPr>
              <w:pStyle w:val="8"/>
              <w:spacing w:before="8" w:line="225" w:lineRule="auto"/>
              <w:ind w:left="35" w:right="31" w:hanging="1"/>
            </w:pPr>
            <w:r>
              <w:t>GB4806.9-2023标准，具有食品接触产品安全认证证书和食品接触产品卫</w:t>
            </w:r>
            <w:r>
              <w:rPr>
                <w:spacing w:val="-1"/>
              </w:rPr>
              <w:t>生认证证书；水池</w:t>
            </w:r>
            <w:r>
              <w:t xml:space="preserve"> 在后厨潮湿环境中不得出现锈蚀，设备依据GB/T 6461-2002、GB/T 10125</w:t>
            </w:r>
            <w:r>
              <w:rPr>
                <w:spacing w:val="-1"/>
              </w:rPr>
              <w:t>-2021标准，符合</w:t>
            </w:r>
            <w:r>
              <w:t xml:space="preserve"> 并通过不低于1000h中性盐雾试验，耐腐蚀等级10级，具有产品防腐</w:t>
            </w:r>
            <w:r>
              <w:rPr>
                <w:spacing w:val="-1"/>
              </w:rPr>
              <w:t>蚀等级认证证书；提供</w:t>
            </w:r>
            <w:r>
              <w:t xml:space="preserve"> 满足以上数据要求的认证证书，证书可通过</w:t>
            </w:r>
            <w:r>
              <w:rPr>
                <w:spacing w:val="-1"/>
              </w:rPr>
              <w:t>国家认监委网站查询。</w:t>
            </w:r>
          </w:p>
          <w:p w14:paraId="1086D052">
            <w:pPr>
              <w:pStyle w:val="8"/>
              <w:spacing w:line="219" w:lineRule="auto"/>
              <w:ind w:left="48"/>
            </w:pPr>
            <w:r>
              <w:rPr>
                <w:spacing w:val="-3"/>
              </w:rPr>
              <w:t>（同种产品按此标准）</w:t>
            </w:r>
          </w:p>
        </w:tc>
        <w:tc>
          <w:tcPr>
            <w:tcW w:w="772" w:type="dxa"/>
            <w:vAlign w:val="top"/>
          </w:tcPr>
          <w:p w14:paraId="16FF4265">
            <w:pPr>
              <w:spacing w:line="241" w:lineRule="auto"/>
              <w:rPr>
                <w:rFonts w:ascii="Arial"/>
                <w:sz w:val="21"/>
              </w:rPr>
            </w:pPr>
          </w:p>
          <w:p w14:paraId="63BF59F8">
            <w:pPr>
              <w:spacing w:line="241" w:lineRule="auto"/>
              <w:rPr>
                <w:rFonts w:ascii="Arial"/>
                <w:sz w:val="21"/>
              </w:rPr>
            </w:pPr>
          </w:p>
          <w:p w14:paraId="029117C4">
            <w:pPr>
              <w:spacing w:line="241" w:lineRule="auto"/>
              <w:rPr>
                <w:rFonts w:ascii="Arial"/>
                <w:sz w:val="21"/>
              </w:rPr>
            </w:pPr>
          </w:p>
          <w:p w14:paraId="39A75012">
            <w:pPr>
              <w:spacing w:line="241" w:lineRule="auto"/>
              <w:rPr>
                <w:rFonts w:ascii="Arial"/>
                <w:sz w:val="21"/>
              </w:rPr>
            </w:pPr>
          </w:p>
          <w:p w14:paraId="6F2E1A77">
            <w:pPr>
              <w:spacing w:line="241" w:lineRule="auto"/>
              <w:rPr>
                <w:rFonts w:ascii="Arial"/>
                <w:sz w:val="21"/>
              </w:rPr>
            </w:pPr>
          </w:p>
          <w:p w14:paraId="24EDABDB">
            <w:pPr>
              <w:spacing w:line="241" w:lineRule="auto"/>
              <w:rPr>
                <w:rFonts w:ascii="Arial"/>
                <w:sz w:val="21"/>
              </w:rPr>
            </w:pPr>
          </w:p>
          <w:p w14:paraId="59E0AD57">
            <w:pPr>
              <w:spacing w:line="241" w:lineRule="auto"/>
              <w:rPr>
                <w:rFonts w:ascii="Arial"/>
                <w:sz w:val="21"/>
              </w:rPr>
            </w:pPr>
          </w:p>
          <w:p w14:paraId="03E19AF5">
            <w:pPr>
              <w:spacing w:line="241" w:lineRule="auto"/>
              <w:rPr>
                <w:rFonts w:ascii="Arial"/>
                <w:sz w:val="21"/>
              </w:rPr>
            </w:pPr>
          </w:p>
          <w:p w14:paraId="799095AC">
            <w:pPr>
              <w:spacing w:line="241" w:lineRule="auto"/>
              <w:rPr>
                <w:rFonts w:ascii="Arial"/>
                <w:sz w:val="21"/>
              </w:rPr>
            </w:pPr>
          </w:p>
          <w:p w14:paraId="47C95008">
            <w:pPr>
              <w:spacing w:line="241" w:lineRule="auto"/>
              <w:rPr>
                <w:rFonts w:ascii="Arial"/>
                <w:sz w:val="21"/>
              </w:rPr>
            </w:pPr>
          </w:p>
          <w:p w14:paraId="71465460">
            <w:pPr>
              <w:spacing w:line="241" w:lineRule="auto"/>
              <w:rPr>
                <w:rFonts w:ascii="Arial"/>
                <w:sz w:val="21"/>
              </w:rPr>
            </w:pPr>
          </w:p>
          <w:p w14:paraId="3232B84F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6162E37">
            <w:pPr>
              <w:spacing w:line="242" w:lineRule="auto"/>
              <w:rPr>
                <w:rFonts w:ascii="Arial"/>
                <w:sz w:val="21"/>
              </w:rPr>
            </w:pPr>
          </w:p>
          <w:p w14:paraId="6B63CAE1">
            <w:pPr>
              <w:spacing w:line="242" w:lineRule="auto"/>
              <w:rPr>
                <w:rFonts w:ascii="Arial"/>
                <w:sz w:val="21"/>
              </w:rPr>
            </w:pPr>
          </w:p>
          <w:p w14:paraId="4F3A66A0">
            <w:pPr>
              <w:spacing w:line="242" w:lineRule="auto"/>
              <w:rPr>
                <w:rFonts w:ascii="Arial"/>
                <w:sz w:val="21"/>
              </w:rPr>
            </w:pPr>
          </w:p>
          <w:p w14:paraId="65431757">
            <w:pPr>
              <w:spacing w:line="242" w:lineRule="auto"/>
              <w:rPr>
                <w:rFonts w:ascii="Arial"/>
                <w:sz w:val="21"/>
              </w:rPr>
            </w:pPr>
          </w:p>
          <w:p w14:paraId="08E5FF46">
            <w:pPr>
              <w:spacing w:line="242" w:lineRule="auto"/>
              <w:rPr>
                <w:rFonts w:ascii="Arial"/>
                <w:sz w:val="21"/>
              </w:rPr>
            </w:pPr>
          </w:p>
          <w:p w14:paraId="44C61874">
            <w:pPr>
              <w:spacing w:line="242" w:lineRule="auto"/>
              <w:rPr>
                <w:rFonts w:ascii="Arial"/>
                <w:sz w:val="21"/>
              </w:rPr>
            </w:pPr>
          </w:p>
          <w:p w14:paraId="3D3846FC">
            <w:pPr>
              <w:spacing w:line="242" w:lineRule="auto"/>
              <w:rPr>
                <w:rFonts w:ascii="Arial"/>
                <w:sz w:val="21"/>
              </w:rPr>
            </w:pPr>
          </w:p>
          <w:p w14:paraId="4F6ECE37">
            <w:pPr>
              <w:spacing w:line="242" w:lineRule="auto"/>
              <w:rPr>
                <w:rFonts w:ascii="Arial"/>
                <w:sz w:val="21"/>
              </w:rPr>
            </w:pPr>
          </w:p>
          <w:p w14:paraId="21118C67">
            <w:pPr>
              <w:spacing w:line="242" w:lineRule="auto"/>
              <w:rPr>
                <w:rFonts w:ascii="Arial"/>
                <w:sz w:val="21"/>
              </w:rPr>
            </w:pPr>
          </w:p>
          <w:p w14:paraId="17E8CB70">
            <w:pPr>
              <w:spacing w:line="243" w:lineRule="auto"/>
              <w:rPr>
                <w:rFonts w:ascii="Arial"/>
                <w:sz w:val="21"/>
              </w:rPr>
            </w:pPr>
          </w:p>
          <w:p w14:paraId="2527CE20">
            <w:pPr>
              <w:spacing w:line="243" w:lineRule="auto"/>
              <w:rPr>
                <w:rFonts w:ascii="Arial"/>
                <w:sz w:val="21"/>
              </w:rPr>
            </w:pPr>
          </w:p>
          <w:p w14:paraId="32A3B8B5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35AFA213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7720CE5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A9C0857">
            <w:pPr>
              <w:spacing w:line="248" w:lineRule="auto"/>
              <w:rPr>
                <w:rFonts w:ascii="Arial"/>
                <w:sz w:val="21"/>
              </w:rPr>
            </w:pPr>
          </w:p>
          <w:p w14:paraId="65E53909">
            <w:pPr>
              <w:spacing w:line="248" w:lineRule="auto"/>
              <w:rPr>
                <w:rFonts w:ascii="Arial"/>
                <w:sz w:val="21"/>
              </w:rPr>
            </w:pPr>
          </w:p>
          <w:p w14:paraId="7CE0CB22">
            <w:pPr>
              <w:spacing w:line="248" w:lineRule="auto"/>
              <w:rPr>
                <w:rFonts w:ascii="Arial"/>
                <w:sz w:val="21"/>
              </w:rPr>
            </w:pPr>
          </w:p>
          <w:p w14:paraId="5FB7F8BE">
            <w:pPr>
              <w:spacing w:line="249" w:lineRule="auto"/>
              <w:rPr>
                <w:rFonts w:ascii="Arial"/>
                <w:sz w:val="21"/>
              </w:rPr>
            </w:pPr>
          </w:p>
          <w:p w14:paraId="03ED07C6">
            <w:pPr>
              <w:spacing w:line="249" w:lineRule="auto"/>
              <w:rPr>
                <w:rFonts w:ascii="Arial"/>
                <w:sz w:val="21"/>
              </w:rPr>
            </w:pPr>
          </w:p>
          <w:p w14:paraId="53A75688">
            <w:pPr>
              <w:spacing w:line="249" w:lineRule="auto"/>
              <w:rPr>
                <w:rFonts w:ascii="Arial"/>
                <w:sz w:val="21"/>
              </w:rPr>
            </w:pPr>
          </w:p>
          <w:p w14:paraId="113528B4">
            <w:pPr>
              <w:spacing w:line="249" w:lineRule="auto"/>
              <w:rPr>
                <w:rFonts w:ascii="Arial"/>
                <w:sz w:val="21"/>
              </w:rPr>
            </w:pPr>
          </w:p>
          <w:p w14:paraId="46AD8464">
            <w:pPr>
              <w:spacing w:line="249" w:lineRule="auto"/>
              <w:rPr>
                <w:rFonts w:ascii="Arial"/>
                <w:sz w:val="21"/>
              </w:rPr>
            </w:pPr>
          </w:p>
          <w:p w14:paraId="7B4103AE">
            <w:pPr>
              <w:spacing w:line="249" w:lineRule="auto"/>
              <w:rPr>
                <w:rFonts w:ascii="Arial"/>
                <w:sz w:val="21"/>
              </w:rPr>
            </w:pPr>
          </w:p>
          <w:p w14:paraId="6D0F3931">
            <w:pPr>
              <w:spacing w:line="249" w:lineRule="auto"/>
              <w:rPr>
                <w:rFonts w:ascii="Arial"/>
                <w:sz w:val="21"/>
              </w:rPr>
            </w:pPr>
          </w:p>
          <w:p w14:paraId="110BA6C1">
            <w:pPr>
              <w:spacing w:line="704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46405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46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1E7C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</w:trPr>
        <w:tc>
          <w:tcPr>
            <w:tcW w:w="645" w:type="dxa"/>
            <w:vAlign w:val="top"/>
          </w:tcPr>
          <w:p w14:paraId="577287E1">
            <w:pPr>
              <w:spacing w:line="317" w:lineRule="auto"/>
              <w:rPr>
                <w:rFonts w:ascii="Arial"/>
                <w:sz w:val="21"/>
              </w:rPr>
            </w:pPr>
          </w:p>
          <w:p w14:paraId="359A128E">
            <w:pPr>
              <w:spacing w:line="317" w:lineRule="auto"/>
              <w:rPr>
                <w:rFonts w:ascii="Arial"/>
                <w:sz w:val="21"/>
              </w:rPr>
            </w:pPr>
          </w:p>
          <w:p w14:paraId="29A4BE81">
            <w:pPr>
              <w:spacing w:line="317" w:lineRule="auto"/>
              <w:rPr>
                <w:rFonts w:ascii="Arial"/>
                <w:sz w:val="21"/>
              </w:rPr>
            </w:pPr>
          </w:p>
          <w:p w14:paraId="78BACAC2">
            <w:pPr>
              <w:pStyle w:val="8"/>
              <w:spacing w:before="78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35904132">
            <w:pPr>
              <w:spacing w:line="269" w:lineRule="auto"/>
              <w:rPr>
                <w:rFonts w:ascii="Arial"/>
                <w:sz w:val="21"/>
              </w:rPr>
            </w:pPr>
          </w:p>
          <w:p w14:paraId="5B503AF4">
            <w:pPr>
              <w:spacing w:line="269" w:lineRule="auto"/>
              <w:rPr>
                <w:rFonts w:ascii="Arial"/>
                <w:sz w:val="21"/>
              </w:rPr>
            </w:pPr>
          </w:p>
          <w:p w14:paraId="12660940">
            <w:pPr>
              <w:spacing w:line="270" w:lineRule="auto"/>
              <w:rPr>
                <w:rFonts w:ascii="Arial"/>
                <w:sz w:val="21"/>
              </w:rPr>
            </w:pPr>
          </w:p>
          <w:p w14:paraId="72FAFB44">
            <w:pPr>
              <w:pStyle w:val="8"/>
              <w:spacing w:before="78" w:line="220" w:lineRule="auto"/>
              <w:ind w:left="65"/>
            </w:pPr>
            <w:r>
              <w:rPr>
                <w:spacing w:val="-4"/>
              </w:rPr>
              <w:t>大单星盆</w:t>
            </w:r>
          </w:p>
          <w:p w14:paraId="392D90B8">
            <w:pPr>
              <w:pStyle w:val="8"/>
              <w:spacing w:before="5" w:line="219" w:lineRule="auto"/>
              <w:ind w:left="305"/>
            </w:pPr>
            <w:r>
              <w:rPr>
                <w:spacing w:val="-7"/>
              </w:rPr>
              <w:t>水池</w:t>
            </w:r>
          </w:p>
        </w:tc>
        <w:tc>
          <w:tcPr>
            <w:tcW w:w="9555" w:type="dxa"/>
            <w:vAlign w:val="top"/>
          </w:tcPr>
          <w:p w14:paraId="593619D7">
            <w:pPr>
              <w:pStyle w:val="8"/>
              <w:spacing w:before="37" w:line="219" w:lineRule="auto"/>
              <w:ind w:left="55"/>
            </w:pPr>
            <w:r>
              <w:rPr>
                <w:spacing w:val="-2"/>
              </w:rPr>
              <w:t>1、尺寸：1700*800*800+150</w:t>
            </w:r>
          </w:p>
          <w:p w14:paraId="7AAB5971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2、不锈钢板为 304#不锈钢板；</w:t>
            </w:r>
          </w:p>
          <w:p w14:paraId="4D0BAEA8">
            <w:pPr>
              <w:pStyle w:val="8"/>
              <w:spacing w:before="8" w:line="219" w:lineRule="auto"/>
              <w:ind w:left="42"/>
            </w:pPr>
            <w:r>
              <w:rPr>
                <w:spacing w:val="-2"/>
              </w:rPr>
              <w:t>3、台面及星斗采用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6FF573E0">
            <w:pPr>
              <w:pStyle w:val="8"/>
              <w:spacing w:before="8" w:line="219" w:lineRule="auto"/>
              <w:ind w:left="36"/>
            </w:pPr>
            <w:r>
              <w:rPr>
                <w:spacing w:val="-2"/>
              </w:rPr>
              <w:t>4、加强筋采用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08D61508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5、水池支撑选用Ф38mm厚度≥1.2mm不锈钢无缝钢管；</w:t>
            </w:r>
          </w:p>
          <w:p w14:paraId="5CE16271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6、横撑选用Ф25mm厚度≥1.2mm不锈钢无缝钢管；</w:t>
            </w:r>
          </w:p>
          <w:p w14:paraId="1FFFA9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300" w:lineRule="exact"/>
              <w:ind w:left="43"/>
              <w:textAlignment w:val="baseline"/>
            </w:pPr>
            <w:r>
              <w:rPr>
                <w:spacing w:val="-2"/>
              </w:rPr>
              <w:t>7、支撑脚底部装全钢调脚；</w:t>
            </w:r>
          </w:p>
          <w:p w14:paraId="3DBBE7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300" w:lineRule="exact"/>
              <w:ind w:left="38"/>
              <w:textAlignment w:val="baseline"/>
            </w:pPr>
            <w:r>
              <w:rPr>
                <w:spacing w:val="-1"/>
                <w:position w:val="-1"/>
              </w:rPr>
              <w:t>8、配置优质不锈钢过滤下水器；</w:t>
            </w:r>
          </w:p>
        </w:tc>
        <w:tc>
          <w:tcPr>
            <w:tcW w:w="772" w:type="dxa"/>
            <w:vAlign w:val="top"/>
          </w:tcPr>
          <w:p w14:paraId="163D961E">
            <w:pPr>
              <w:spacing w:line="317" w:lineRule="auto"/>
              <w:rPr>
                <w:rFonts w:ascii="Arial"/>
                <w:sz w:val="21"/>
              </w:rPr>
            </w:pPr>
          </w:p>
          <w:p w14:paraId="5A05F06A">
            <w:pPr>
              <w:spacing w:line="317" w:lineRule="auto"/>
              <w:rPr>
                <w:rFonts w:ascii="Arial"/>
                <w:sz w:val="21"/>
              </w:rPr>
            </w:pPr>
          </w:p>
          <w:p w14:paraId="6DDA032D">
            <w:pPr>
              <w:spacing w:line="318" w:lineRule="auto"/>
              <w:rPr>
                <w:rFonts w:ascii="Arial"/>
                <w:sz w:val="21"/>
              </w:rPr>
            </w:pPr>
          </w:p>
          <w:p w14:paraId="44D63702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2F32693">
            <w:pPr>
              <w:spacing w:line="242" w:lineRule="auto"/>
              <w:rPr>
                <w:rFonts w:ascii="Arial"/>
                <w:sz w:val="21"/>
              </w:rPr>
            </w:pPr>
          </w:p>
          <w:p w14:paraId="5A5F9684">
            <w:pPr>
              <w:spacing w:line="242" w:lineRule="auto"/>
              <w:rPr>
                <w:rFonts w:ascii="Arial"/>
                <w:sz w:val="21"/>
              </w:rPr>
            </w:pPr>
          </w:p>
          <w:p w14:paraId="5F6025FB">
            <w:pPr>
              <w:spacing w:line="242" w:lineRule="auto"/>
              <w:rPr>
                <w:rFonts w:ascii="Arial"/>
                <w:sz w:val="21"/>
              </w:rPr>
            </w:pPr>
          </w:p>
          <w:p w14:paraId="0312F321">
            <w:pPr>
              <w:spacing w:line="242" w:lineRule="auto"/>
              <w:rPr>
                <w:rFonts w:ascii="Arial"/>
                <w:sz w:val="21"/>
              </w:rPr>
            </w:pPr>
          </w:p>
          <w:p w14:paraId="65EB7DDB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57BAF83F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D6A0E07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5E8F41E">
            <w:pPr>
              <w:spacing w:line="248" w:lineRule="auto"/>
              <w:rPr>
                <w:rFonts w:ascii="Arial"/>
                <w:sz w:val="21"/>
              </w:rPr>
            </w:pPr>
          </w:p>
          <w:p w14:paraId="2D4231CD">
            <w:pPr>
              <w:spacing w:line="248" w:lineRule="auto"/>
              <w:rPr>
                <w:rFonts w:ascii="Arial"/>
                <w:sz w:val="21"/>
              </w:rPr>
            </w:pPr>
          </w:p>
          <w:p w14:paraId="4F5FA70F">
            <w:pPr>
              <w:spacing w:line="248" w:lineRule="auto"/>
              <w:rPr>
                <w:rFonts w:ascii="Arial"/>
                <w:sz w:val="21"/>
              </w:rPr>
            </w:pPr>
          </w:p>
          <w:p w14:paraId="4A5FA4BD">
            <w:pPr>
              <w:spacing w:line="799" w:lineRule="exact"/>
              <w:ind w:firstLine="11"/>
            </w:pPr>
            <w:r>
              <w:rPr>
                <w:position w:val="-15"/>
              </w:rPr>
              <w:drawing>
                <wp:inline distT="0" distB="0" distL="0" distR="0">
                  <wp:extent cx="575310" cy="507365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07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132B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5" w:type="dxa"/>
            <w:vAlign w:val="top"/>
          </w:tcPr>
          <w:p w14:paraId="5FB233A4">
            <w:pPr>
              <w:spacing w:line="242" w:lineRule="auto"/>
              <w:rPr>
                <w:rFonts w:ascii="Arial"/>
                <w:sz w:val="21"/>
              </w:rPr>
            </w:pPr>
          </w:p>
          <w:p w14:paraId="552BAD7A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Align w:val="top"/>
          </w:tcPr>
          <w:p w14:paraId="301DDC73">
            <w:pPr>
              <w:spacing w:line="242" w:lineRule="auto"/>
              <w:rPr>
                <w:rFonts w:ascii="Arial"/>
                <w:sz w:val="21"/>
              </w:rPr>
            </w:pPr>
          </w:p>
          <w:p w14:paraId="48BF94A8">
            <w:pPr>
              <w:pStyle w:val="8"/>
              <w:spacing w:before="78" w:line="220" w:lineRule="auto"/>
              <w:ind w:left="186"/>
            </w:pPr>
            <w:r>
              <w:rPr>
                <w:spacing w:val="-5"/>
              </w:rPr>
              <w:t>灭蝇灯</w:t>
            </w:r>
          </w:p>
        </w:tc>
        <w:tc>
          <w:tcPr>
            <w:tcW w:w="9555" w:type="dxa"/>
            <w:vAlign w:val="top"/>
          </w:tcPr>
          <w:p w14:paraId="4F1D82C5">
            <w:pPr>
              <w:pStyle w:val="8"/>
              <w:spacing w:before="38" w:line="219" w:lineRule="auto"/>
              <w:ind w:left="55"/>
            </w:pPr>
            <w:r>
              <w:rPr>
                <w:spacing w:val="-2"/>
              </w:rPr>
              <w:t>1.尺寸：670*150*470</w:t>
            </w:r>
          </w:p>
          <w:p w14:paraId="502067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00" w:lineRule="exact"/>
              <w:ind w:left="40"/>
              <w:textAlignment w:val="baseline"/>
            </w:pPr>
            <w:r>
              <w:t>2.灭蝇灯ABS防阻燃外壳，内镀UV反光层</w:t>
            </w:r>
            <w:r>
              <w:rPr>
                <w:spacing w:val="-1"/>
              </w:rPr>
              <w:t>，外壳长时间使用不氧化变黄；</w:t>
            </w:r>
          </w:p>
          <w:p w14:paraId="1E3C39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00" w:lineRule="exact"/>
              <w:ind w:left="42"/>
              <w:textAlignment w:val="baseline"/>
            </w:pPr>
            <w:r>
              <w:rPr>
                <w:spacing w:val="-1"/>
              </w:rPr>
              <w:t>3.灭蝇灯采用定制镇流器，粘虫板采用的是食品级耐高温不干胶；</w:t>
            </w:r>
          </w:p>
        </w:tc>
        <w:tc>
          <w:tcPr>
            <w:tcW w:w="772" w:type="dxa"/>
            <w:vAlign w:val="top"/>
          </w:tcPr>
          <w:p w14:paraId="45E0E474">
            <w:pPr>
              <w:spacing w:line="242" w:lineRule="auto"/>
              <w:rPr>
                <w:rFonts w:ascii="Arial"/>
                <w:sz w:val="21"/>
              </w:rPr>
            </w:pPr>
          </w:p>
          <w:p w14:paraId="1CE7220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7F8AEBE">
            <w:pPr>
              <w:spacing w:line="258" w:lineRule="auto"/>
              <w:rPr>
                <w:rFonts w:ascii="Arial"/>
                <w:sz w:val="21"/>
              </w:rPr>
            </w:pPr>
          </w:p>
          <w:p w14:paraId="0E92EFA7">
            <w:pPr>
              <w:pStyle w:val="8"/>
              <w:spacing w:before="71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19D9C70D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4B96BF3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1777D6B">
            <w:pPr>
              <w:spacing w:before="68" w:line="735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6609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66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06C751">
      <w:pPr>
        <w:pStyle w:val="2"/>
        <w:spacing w:line="122" w:lineRule="exact"/>
        <w:rPr>
          <w:sz w:val="10"/>
        </w:rPr>
      </w:pPr>
    </w:p>
    <w:p w14:paraId="369C5C9A">
      <w:pPr>
        <w:spacing w:line="122" w:lineRule="exact"/>
        <w:rPr>
          <w:sz w:val="10"/>
          <w:szCs w:val="10"/>
        </w:rPr>
        <w:sectPr>
          <w:footerReference r:id="rId20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5F96B681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2625F837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3F162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55F1D5AA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29732B57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1B21974F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2DC1E859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6D5F8DCF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3831CBEB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62A899BE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3AF28C7B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7F475100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232D7C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15232857">
            <w:pPr>
              <w:spacing w:line="329" w:lineRule="auto"/>
              <w:rPr>
                <w:rFonts w:ascii="Arial"/>
                <w:sz w:val="21"/>
              </w:rPr>
            </w:pPr>
          </w:p>
          <w:p w14:paraId="7CD7970E">
            <w:pPr>
              <w:spacing w:line="329" w:lineRule="auto"/>
              <w:rPr>
                <w:rFonts w:ascii="Arial"/>
                <w:sz w:val="21"/>
              </w:rPr>
            </w:pPr>
          </w:p>
          <w:p w14:paraId="1A03EAAF">
            <w:pPr>
              <w:pStyle w:val="8"/>
              <w:spacing w:before="78"/>
              <w:ind w:left="275"/>
            </w:pPr>
            <w:r>
              <w:t>5</w:t>
            </w:r>
          </w:p>
        </w:tc>
        <w:tc>
          <w:tcPr>
            <w:tcW w:w="1076" w:type="dxa"/>
            <w:vAlign w:val="top"/>
          </w:tcPr>
          <w:p w14:paraId="3C309D58">
            <w:pPr>
              <w:spacing w:line="256" w:lineRule="auto"/>
              <w:rPr>
                <w:rFonts w:ascii="Arial"/>
                <w:sz w:val="21"/>
              </w:rPr>
            </w:pPr>
          </w:p>
          <w:p w14:paraId="6722C93C">
            <w:pPr>
              <w:spacing w:line="256" w:lineRule="auto"/>
              <w:rPr>
                <w:rFonts w:ascii="Arial"/>
                <w:sz w:val="21"/>
              </w:rPr>
            </w:pPr>
          </w:p>
          <w:p w14:paraId="274BF86B">
            <w:pPr>
              <w:pStyle w:val="8"/>
              <w:spacing w:before="78" w:line="220" w:lineRule="auto"/>
              <w:ind w:left="61"/>
            </w:pPr>
            <w:r>
              <w:rPr>
                <w:spacing w:val="-3"/>
              </w:rPr>
              <w:t>超声波洗</w:t>
            </w:r>
          </w:p>
          <w:p w14:paraId="02852682">
            <w:pPr>
              <w:pStyle w:val="8"/>
              <w:spacing w:before="6" w:line="219" w:lineRule="auto"/>
              <w:ind w:left="301"/>
            </w:pPr>
            <w:r>
              <w:rPr>
                <w:spacing w:val="-5"/>
              </w:rPr>
              <w:t>碗机</w:t>
            </w:r>
          </w:p>
        </w:tc>
        <w:tc>
          <w:tcPr>
            <w:tcW w:w="9555" w:type="dxa"/>
            <w:vAlign w:val="top"/>
          </w:tcPr>
          <w:p w14:paraId="2091D72C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1.尺寸：1800*800*800</w:t>
            </w:r>
          </w:p>
          <w:p w14:paraId="3A8A3167">
            <w:pPr>
              <w:pStyle w:val="8"/>
              <w:spacing w:before="5" w:line="219" w:lineRule="auto"/>
              <w:ind w:left="40"/>
            </w:pPr>
            <w:r>
              <w:t>2.超声波洗碗机台面及槽内栅板采用304耐腐蚀不锈</w:t>
            </w:r>
            <w:r>
              <w:rPr>
                <w:spacing w:val="-1"/>
              </w:rPr>
              <w:t>钢板，板材厚度≥1.2mm；</w:t>
            </w:r>
          </w:p>
          <w:p w14:paraId="58FF4434">
            <w:pPr>
              <w:pStyle w:val="8"/>
              <w:spacing w:before="8" w:line="219" w:lineRule="auto"/>
              <w:ind w:left="42"/>
            </w:pPr>
            <w:r>
              <w:t>3.超声波洗碗机槽内底板采用优质304</w:t>
            </w:r>
            <w:r>
              <w:rPr>
                <w:spacing w:val="-1"/>
              </w:rPr>
              <w:t>不锈钢板，板材厚度≥2.0mm；</w:t>
            </w:r>
          </w:p>
          <w:p w14:paraId="2C7B6735">
            <w:pPr>
              <w:pStyle w:val="8"/>
              <w:spacing w:before="8" w:line="219" w:lineRule="auto"/>
              <w:ind w:left="36"/>
            </w:pPr>
            <w:r>
              <w:t>4.超声波洗碗机栅板、门板采用厚度≥1.2mm不锈钢磨砂板复边成型</w:t>
            </w:r>
            <w:r>
              <w:rPr>
                <w:spacing w:val="-1"/>
              </w:rPr>
              <w:t>，门缝大小高度均匀；</w:t>
            </w:r>
          </w:p>
          <w:p w14:paraId="449776E9">
            <w:pPr>
              <w:pStyle w:val="8"/>
              <w:spacing w:before="5" w:line="190" w:lineRule="auto"/>
              <w:ind w:left="39" w:right="32" w:firstLine="2"/>
            </w:pPr>
            <w:r>
              <w:t>5.超声波洗碗机槽外加装隔音层达到静音效果；洗碗机加</w:t>
            </w:r>
            <w:r>
              <w:rPr>
                <w:spacing w:val="-1"/>
              </w:rPr>
              <w:t>热管功率：3KW，超声波发生器功</w:t>
            </w:r>
            <w:r>
              <w:t xml:space="preserve"> </w:t>
            </w:r>
            <w:r>
              <w:rPr>
                <w:spacing w:val="-2"/>
              </w:rPr>
              <w:t>率：7.5KW；</w:t>
            </w:r>
          </w:p>
        </w:tc>
        <w:tc>
          <w:tcPr>
            <w:tcW w:w="772" w:type="dxa"/>
            <w:vAlign w:val="top"/>
          </w:tcPr>
          <w:p w14:paraId="1ABE855E">
            <w:pPr>
              <w:spacing w:line="329" w:lineRule="auto"/>
              <w:rPr>
                <w:rFonts w:ascii="Arial"/>
                <w:sz w:val="21"/>
              </w:rPr>
            </w:pPr>
          </w:p>
          <w:p w14:paraId="27F8C4B3">
            <w:pPr>
              <w:spacing w:line="330" w:lineRule="auto"/>
              <w:rPr>
                <w:rFonts w:ascii="Arial"/>
                <w:sz w:val="21"/>
              </w:rPr>
            </w:pPr>
          </w:p>
          <w:p w14:paraId="7B8E7254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3656BEF">
            <w:pPr>
              <w:spacing w:line="336" w:lineRule="auto"/>
              <w:rPr>
                <w:rFonts w:ascii="Arial"/>
                <w:sz w:val="21"/>
              </w:rPr>
            </w:pPr>
          </w:p>
          <w:p w14:paraId="63C4FC00">
            <w:pPr>
              <w:spacing w:line="336" w:lineRule="auto"/>
              <w:rPr>
                <w:rFonts w:ascii="Arial"/>
                <w:sz w:val="21"/>
              </w:rPr>
            </w:pPr>
          </w:p>
          <w:p w14:paraId="74D3617B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183E8CEB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77523C7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3B2F892">
            <w:pPr>
              <w:spacing w:line="293" w:lineRule="auto"/>
              <w:rPr>
                <w:rFonts w:ascii="Arial"/>
                <w:sz w:val="21"/>
              </w:rPr>
            </w:pPr>
          </w:p>
          <w:p w14:paraId="592C31C6">
            <w:pPr>
              <w:spacing w:line="1116" w:lineRule="exact"/>
              <w:ind w:firstLine="11"/>
            </w:pPr>
          </w:p>
        </w:tc>
      </w:tr>
      <w:tr w14:paraId="4450E3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1" w:hRule="atLeast"/>
        </w:trPr>
        <w:tc>
          <w:tcPr>
            <w:tcW w:w="645" w:type="dxa"/>
            <w:vAlign w:val="top"/>
          </w:tcPr>
          <w:p w14:paraId="6AC51E82">
            <w:pPr>
              <w:spacing w:line="243" w:lineRule="auto"/>
              <w:rPr>
                <w:rFonts w:ascii="Arial"/>
                <w:sz w:val="21"/>
              </w:rPr>
            </w:pPr>
          </w:p>
          <w:p w14:paraId="631E1D5E">
            <w:pPr>
              <w:spacing w:line="243" w:lineRule="auto"/>
              <w:rPr>
                <w:rFonts w:ascii="Arial"/>
                <w:sz w:val="21"/>
              </w:rPr>
            </w:pPr>
          </w:p>
          <w:p w14:paraId="6372ED98">
            <w:pPr>
              <w:spacing w:line="243" w:lineRule="auto"/>
              <w:rPr>
                <w:rFonts w:ascii="Arial"/>
                <w:sz w:val="21"/>
              </w:rPr>
            </w:pPr>
          </w:p>
          <w:p w14:paraId="69B77F92">
            <w:pPr>
              <w:spacing w:line="243" w:lineRule="auto"/>
              <w:rPr>
                <w:rFonts w:ascii="Arial"/>
                <w:sz w:val="21"/>
              </w:rPr>
            </w:pPr>
          </w:p>
          <w:p w14:paraId="06C465D7">
            <w:pPr>
              <w:spacing w:line="243" w:lineRule="auto"/>
              <w:rPr>
                <w:rFonts w:ascii="Arial"/>
                <w:sz w:val="21"/>
              </w:rPr>
            </w:pPr>
          </w:p>
          <w:p w14:paraId="0E6C09CC">
            <w:pPr>
              <w:spacing w:line="243" w:lineRule="auto"/>
              <w:rPr>
                <w:rFonts w:ascii="Arial"/>
                <w:sz w:val="21"/>
              </w:rPr>
            </w:pPr>
          </w:p>
          <w:p w14:paraId="1547E6B5">
            <w:pPr>
              <w:spacing w:line="244" w:lineRule="auto"/>
              <w:rPr>
                <w:rFonts w:ascii="Arial"/>
                <w:sz w:val="21"/>
              </w:rPr>
            </w:pPr>
          </w:p>
          <w:p w14:paraId="18DC5088">
            <w:pPr>
              <w:pStyle w:val="8"/>
              <w:spacing w:before="78"/>
              <w:ind w:left="272"/>
            </w:pPr>
            <w:r>
              <w:t>6</w:t>
            </w:r>
          </w:p>
        </w:tc>
        <w:tc>
          <w:tcPr>
            <w:tcW w:w="1076" w:type="dxa"/>
            <w:vAlign w:val="top"/>
          </w:tcPr>
          <w:p w14:paraId="00FD0847">
            <w:pPr>
              <w:spacing w:line="259" w:lineRule="auto"/>
              <w:rPr>
                <w:rFonts w:ascii="Arial"/>
                <w:sz w:val="21"/>
              </w:rPr>
            </w:pPr>
          </w:p>
          <w:p w14:paraId="617238B1">
            <w:pPr>
              <w:spacing w:line="259" w:lineRule="auto"/>
              <w:rPr>
                <w:rFonts w:ascii="Arial"/>
                <w:sz w:val="21"/>
              </w:rPr>
            </w:pPr>
          </w:p>
          <w:p w14:paraId="06CA5BA7">
            <w:pPr>
              <w:spacing w:line="260" w:lineRule="auto"/>
              <w:rPr>
                <w:rFonts w:ascii="Arial"/>
                <w:sz w:val="21"/>
              </w:rPr>
            </w:pPr>
          </w:p>
          <w:p w14:paraId="2D3FB786">
            <w:pPr>
              <w:spacing w:line="260" w:lineRule="auto"/>
              <w:rPr>
                <w:rFonts w:ascii="Arial"/>
                <w:sz w:val="21"/>
              </w:rPr>
            </w:pPr>
          </w:p>
          <w:p w14:paraId="77D16D5A">
            <w:pPr>
              <w:spacing w:line="260" w:lineRule="auto"/>
              <w:rPr>
                <w:rFonts w:ascii="Arial"/>
                <w:sz w:val="21"/>
              </w:rPr>
            </w:pPr>
          </w:p>
          <w:p w14:paraId="3B579B0F">
            <w:pPr>
              <w:spacing w:line="260" w:lineRule="auto"/>
              <w:rPr>
                <w:rFonts w:ascii="Arial"/>
                <w:sz w:val="21"/>
              </w:rPr>
            </w:pPr>
          </w:p>
          <w:p w14:paraId="56A64505">
            <w:pPr>
              <w:pStyle w:val="8"/>
              <w:spacing w:before="78" w:line="219" w:lineRule="auto"/>
              <w:ind w:left="63"/>
            </w:pPr>
            <w:r>
              <w:rPr>
                <w:spacing w:val="-3"/>
              </w:rPr>
              <w:t>长龙洗碗</w:t>
            </w:r>
          </w:p>
          <w:p w14:paraId="53731408">
            <w:pPr>
              <w:pStyle w:val="8"/>
              <w:spacing w:before="7" w:line="219" w:lineRule="auto"/>
              <w:ind w:left="421"/>
            </w:pPr>
            <w:r>
              <w:t>机</w:t>
            </w:r>
          </w:p>
        </w:tc>
        <w:tc>
          <w:tcPr>
            <w:tcW w:w="9555" w:type="dxa"/>
            <w:vAlign w:val="top"/>
          </w:tcPr>
          <w:p w14:paraId="24767EE5">
            <w:pPr>
              <w:pStyle w:val="8"/>
              <w:spacing w:before="39" w:line="219" w:lineRule="auto"/>
              <w:ind w:left="55"/>
            </w:pPr>
            <w:r>
              <w:rPr>
                <w:spacing w:val="-2"/>
              </w:rPr>
              <w:t>1.尺寸：4010*830*2150</w:t>
            </w:r>
          </w:p>
          <w:p w14:paraId="700505F1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2.机器入口宽度：560mm；</w:t>
            </w:r>
          </w:p>
          <w:p w14:paraId="4FEC975A">
            <w:pPr>
              <w:pStyle w:val="8"/>
              <w:spacing w:before="7" w:line="219" w:lineRule="auto"/>
              <w:ind w:left="42"/>
            </w:pPr>
            <w:r>
              <w:rPr>
                <w:spacing w:val="-1"/>
              </w:rPr>
              <w:t>3.最大洗涤高度：420mm；</w:t>
            </w:r>
          </w:p>
          <w:p w14:paraId="2A4AA009">
            <w:pPr>
              <w:pStyle w:val="8"/>
              <w:spacing w:before="7" w:line="219" w:lineRule="auto"/>
              <w:ind w:left="36"/>
            </w:pPr>
            <w:r>
              <w:rPr>
                <w:spacing w:val="-1"/>
              </w:rPr>
              <w:t>4.最大洗涤量：3000-4000/H</w:t>
            </w:r>
          </w:p>
          <w:p w14:paraId="3CAC7A7F">
            <w:pPr>
              <w:pStyle w:val="8"/>
              <w:spacing w:before="8" w:line="219" w:lineRule="auto"/>
              <w:ind w:left="42"/>
            </w:pPr>
            <w:r>
              <w:rPr>
                <w:spacing w:val="-2"/>
              </w:rPr>
              <w:t>5.耗水量：480L；</w:t>
            </w:r>
          </w:p>
          <w:p w14:paraId="1D65D875">
            <w:pPr>
              <w:pStyle w:val="8"/>
              <w:spacing w:before="6" w:line="219" w:lineRule="auto"/>
              <w:ind w:left="39"/>
            </w:pPr>
            <w:r>
              <w:rPr>
                <w:spacing w:val="-1"/>
              </w:rPr>
              <w:t>6.水箱容量：98 L</w:t>
            </w:r>
          </w:p>
          <w:p w14:paraId="29568077">
            <w:pPr>
              <w:pStyle w:val="8"/>
              <w:spacing w:before="6" w:line="220" w:lineRule="auto"/>
              <w:ind w:left="43"/>
            </w:pPr>
            <w:r>
              <w:rPr>
                <w:spacing w:val="-2"/>
              </w:rPr>
              <w:t>7.加热包容量：15+15L</w:t>
            </w:r>
          </w:p>
          <w:p w14:paraId="6E85ABB6">
            <w:pPr>
              <w:pStyle w:val="8"/>
              <w:spacing w:before="7" w:line="220" w:lineRule="auto"/>
              <w:ind w:left="38"/>
            </w:pPr>
            <w:r>
              <w:rPr>
                <w:spacing w:val="-1"/>
              </w:rPr>
              <w:t>8.洗涤温度：55-60℃;</w:t>
            </w:r>
          </w:p>
          <w:p w14:paraId="6ED439D5">
            <w:pPr>
              <w:pStyle w:val="8"/>
              <w:spacing w:before="6" w:line="219" w:lineRule="auto"/>
              <w:ind w:left="38"/>
            </w:pPr>
            <w:r>
              <w:rPr>
                <w:spacing w:val="-1"/>
              </w:rPr>
              <w:t>9.漂洗温度：80-85℃;</w:t>
            </w:r>
          </w:p>
          <w:p w14:paraId="017EDC8C">
            <w:pPr>
              <w:pStyle w:val="8"/>
              <w:spacing w:before="6" w:line="221" w:lineRule="auto"/>
              <w:ind w:left="55"/>
            </w:pPr>
            <w:r>
              <w:rPr>
                <w:spacing w:val="-2"/>
              </w:rPr>
              <w:t>10.电源要求：380V/50Hz/3N；</w:t>
            </w:r>
          </w:p>
          <w:p w14:paraId="0833F013">
            <w:pPr>
              <w:pStyle w:val="8"/>
              <w:spacing w:before="6" w:line="221" w:lineRule="auto"/>
              <w:ind w:left="55"/>
            </w:pPr>
            <w:r>
              <w:rPr>
                <w:spacing w:val="-3"/>
              </w:rPr>
              <w:t>11.加热方式：电加热型；</w:t>
            </w:r>
          </w:p>
          <w:p w14:paraId="1355213A">
            <w:pPr>
              <w:pStyle w:val="8"/>
              <w:spacing w:before="4" w:line="219" w:lineRule="auto"/>
              <w:ind w:left="55"/>
            </w:pPr>
            <w:r>
              <w:rPr>
                <w:spacing w:val="-4"/>
              </w:rPr>
              <w:t>12.电加热型功率</w:t>
            </w:r>
            <w:r>
              <w:rPr>
                <w:spacing w:val="43"/>
              </w:rPr>
              <w:t xml:space="preserve"> </w:t>
            </w:r>
            <w:r>
              <w:rPr>
                <w:spacing w:val="-4"/>
              </w:rPr>
              <w:t>：59.82kw；</w:t>
            </w:r>
          </w:p>
          <w:p w14:paraId="6B0AB8BA">
            <w:pPr>
              <w:pStyle w:val="8"/>
              <w:spacing w:before="8" w:line="182" w:lineRule="auto"/>
              <w:ind w:left="55"/>
            </w:pPr>
            <w:r>
              <w:rPr>
                <w:spacing w:val="-4"/>
              </w:rPr>
              <w:t>13.电加热型功率</w:t>
            </w:r>
            <w:r>
              <w:rPr>
                <w:spacing w:val="43"/>
              </w:rPr>
              <w:t xml:space="preserve"> </w:t>
            </w:r>
            <w:r>
              <w:rPr>
                <w:spacing w:val="-4"/>
              </w:rPr>
              <w:t>：59.82kw；</w:t>
            </w:r>
          </w:p>
        </w:tc>
        <w:tc>
          <w:tcPr>
            <w:tcW w:w="772" w:type="dxa"/>
            <w:vAlign w:val="top"/>
          </w:tcPr>
          <w:p w14:paraId="2B7B9EF5">
            <w:pPr>
              <w:spacing w:line="243" w:lineRule="auto"/>
              <w:rPr>
                <w:rFonts w:ascii="Arial"/>
                <w:sz w:val="21"/>
              </w:rPr>
            </w:pPr>
          </w:p>
          <w:p w14:paraId="12F36DAD">
            <w:pPr>
              <w:spacing w:line="243" w:lineRule="auto"/>
              <w:rPr>
                <w:rFonts w:ascii="Arial"/>
                <w:sz w:val="21"/>
              </w:rPr>
            </w:pPr>
          </w:p>
          <w:p w14:paraId="2BE9498E">
            <w:pPr>
              <w:spacing w:line="243" w:lineRule="auto"/>
              <w:rPr>
                <w:rFonts w:ascii="Arial"/>
                <w:sz w:val="21"/>
              </w:rPr>
            </w:pPr>
          </w:p>
          <w:p w14:paraId="42BFB55C">
            <w:pPr>
              <w:spacing w:line="243" w:lineRule="auto"/>
              <w:rPr>
                <w:rFonts w:ascii="Arial"/>
                <w:sz w:val="21"/>
              </w:rPr>
            </w:pPr>
          </w:p>
          <w:p w14:paraId="387DDCC2">
            <w:pPr>
              <w:spacing w:line="243" w:lineRule="auto"/>
              <w:rPr>
                <w:rFonts w:ascii="Arial"/>
                <w:sz w:val="21"/>
              </w:rPr>
            </w:pPr>
          </w:p>
          <w:p w14:paraId="029133D0">
            <w:pPr>
              <w:spacing w:line="244" w:lineRule="auto"/>
              <w:rPr>
                <w:rFonts w:ascii="Arial"/>
                <w:sz w:val="21"/>
              </w:rPr>
            </w:pPr>
          </w:p>
          <w:p w14:paraId="1144407C">
            <w:pPr>
              <w:spacing w:line="244" w:lineRule="auto"/>
              <w:rPr>
                <w:rFonts w:ascii="Arial"/>
                <w:sz w:val="21"/>
              </w:rPr>
            </w:pPr>
          </w:p>
          <w:p w14:paraId="3DD806E0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F6409A2">
            <w:pPr>
              <w:spacing w:line="245" w:lineRule="auto"/>
              <w:rPr>
                <w:rFonts w:ascii="Arial"/>
                <w:sz w:val="21"/>
              </w:rPr>
            </w:pPr>
          </w:p>
          <w:p w14:paraId="23A499E5">
            <w:pPr>
              <w:spacing w:line="245" w:lineRule="auto"/>
              <w:rPr>
                <w:rFonts w:ascii="Arial"/>
                <w:sz w:val="21"/>
              </w:rPr>
            </w:pPr>
          </w:p>
          <w:p w14:paraId="6A52EB39">
            <w:pPr>
              <w:spacing w:line="245" w:lineRule="auto"/>
              <w:rPr>
                <w:rFonts w:ascii="Arial"/>
                <w:sz w:val="21"/>
              </w:rPr>
            </w:pPr>
          </w:p>
          <w:p w14:paraId="2BC47CCC">
            <w:pPr>
              <w:spacing w:line="245" w:lineRule="auto"/>
              <w:rPr>
                <w:rFonts w:ascii="Arial"/>
                <w:sz w:val="21"/>
              </w:rPr>
            </w:pPr>
          </w:p>
          <w:p w14:paraId="50D9BED5">
            <w:pPr>
              <w:spacing w:line="245" w:lineRule="auto"/>
              <w:rPr>
                <w:rFonts w:ascii="Arial"/>
                <w:sz w:val="21"/>
              </w:rPr>
            </w:pPr>
          </w:p>
          <w:p w14:paraId="602A8F7F">
            <w:pPr>
              <w:spacing w:line="246" w:lineRule="auto"/>
              <w:rPr>
                <w:rFonts w:ascii="Arial"/>
                <w:sz w:val="21"/>
              </w:rPr>
            </w:pPr>
          </w:p>
          <w:p w14:paraId="489BDB11">
            <w:pPr>
              <w:spacing w:line="246" w:lineRule="auto"/>
              <w:rPr>
                <w:rFonts w:ascii="Arial"/>
                <w:sz w:val="21"/>
              </w:rPr>
            </w:pPr>
          </w:p>
          <w:p w14:paraId="09739915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371E393B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694F2C3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66F1098">
            <w:pPr>
              <w:spacing w:line="266" w:lineRule="auto"/>
              <w:rPr>
                <w:rFonts w:ascii="Arial"/>
                <w:sz w:val="21"/>
              </w:rPr>
            </w:pPr>
          </w:p>
          <w:p w14:paraId="00A68A43">
            <w:pPr>
              <w:spacing w:line="267" w:lineRule="auto"/>
              <w:rPr>
                <w:rFonts w:ascii="Arial"/>
                <w:sz w:val="21"/>
              </w:rPr>
            </w:pPr>
          </w:p>
          <w:p w14:paraId="19BA30D1">
            <w:pPr>
              <w:spacing w:line="267" w:lineRule="auto"/>
              <w:rPr>
                <w:rFonts w:ascii="Arial"/>
                <w:sz w:val="21"/>
              </w:rPr>
            </w:pPr>
          </w:p>
          <w:p w14:paraId="6507EFEE">
            <w:pPr>
              <w:spacing w:line="267" w:lineRule="auto"/>
              <w:rPr>
                <w:rFonts w:ascii="Arial"/>
                <w:sz w:val="21"/>
              </w:rPr>
            </w:pPr>
          </w:p>
          <w:p w14:paraId="078AB198">
            <w:pPr>
              <w:spacing w:line="267" w:lineRule="auto"/>
              <w:rPr>
                <w:rFonts w:ascii="Arial"/>
                <w:sz w:val="21"/>
              </w:rPr>
            </w:pPr>
          </w:p>
          <w:p w14:paraId="1A701B65">
            <w:pPr>
              <w:spacing w:line="267" w:lineRule="auto"/>
              <w:rPr>
                <w:rFonts w:ascii="Arial"/>
                <w:sz w:val="21"/>
              </w:rPr>
            </w:pPr>
          </w:p>
          <w:p w14:paraId="641DE372">
            <w:pPr>
              <w:spacing w:line="585" w:lineRule="exact"/>
              <w:ind w:firstLine="11"/>
            </w:pPr>
          </w:p>
        </w:tc>
      </w:tr>
      <w:tr w14:paraId="76F83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9" w:hRule="atLeast"/>
        </w:trPr>
        <w:tc>
          <w:tcPr>
            <w:tcW w:w="645" w:type="dxa"/>
            <w:vAlign w:val="top"/>
          </w:tcPr>
          <w:p w14:paraId="7A9D12EB">
            <w:pPr>
              <w:spacing w:line="262" w:lineRule="auto"/>
              <w:rPr>
                <w:rFonts w:ascii="Arial"/>
                <w:sz w:val="21"/>
              </w:rPr>
            </w:pPr>
          </w:p>
          <w:p w14:paraId="68C04F1C">
            <w:pPr>
              <w:spacing w:line="262" w:lineRule="auto"/>
              <w:rPr>
                <w:rFonts w:ascii="Arial"/>
                <w:sz w:val="21"/>
              </w:rPr>
            </w:pPr>
          </w:p>
          <w:p w14:paraId="23657178">
            <w:pPr>
              <w:spacing w:line="262" w:lineRule="auto"/>
              <w:rPr>
                <w:rFonts w:ascii="Arial"/>
                <w:sz w:val="21"/>
              </w:rPr>
            </w:pPr>
          </w:p>
          <w:p w14:paraId="45C18A28">
            <w:pPr>
              <w:spacing w:line="263" w:lineRule="auto"/>
              <w:rPr>
                <w:rFonts w:ascii="Arial"/>
                <w:sz w:val="21"/>
              </w:rPr>
            </w:pPr>
          </w:p>
          <w:p w14:paraId="0F37B230">
            <w:pPr>
              <w:pStyle w:val="8"/>
              <w:spacing w:before="78"/>
              <w:ind w:left="276"/>
            </w:pPr>
            <w:r>
              <w:t>7</w:t>
            </w:r>
          </w:p>
        </w:tc>
        <w:tc>
          <w:tcPr>
            <w:tcW w:w="1076" w:type="dxa"/>
            <w:vAlign w:val="top"/>
          </w:tcPr>
          <w:p w14:paraId="66A877BC">
            <w:pPr>
              <w:spacing w:line="254" w:lineRule="auto"/>
              <w:rPr>
                <w:rFonts w:ascii="Arial"/>
                <w:sz w:val="21"/>
              </w:rPr>
            </w:pPr>
          </w:p>
          <w:p w14:paraId="4F7E9BCB">
            <w:pPr>
              <w:spacing w:line="254" w:lineRule="auto"/>
              <w:rPr>
                <w:rFonts w:ascii="Arial"/>
                <w:sz w:val="21"/>
              </w:rPr>
            </w:pPr>
          </w:p>
          <w:p w14:paraId="71B3D276">
            <w:pPr>
              <w:spacing w:line="254" w:lineRule="auto"/>
              <w:rPr>
                <w:rFonts w:ascii="Arial"/>
                <w:sz w:val="21"/>
              </w:rPr>
            </w:pPr>
          </w:p>
          <w:p w14:paraId="4E590EFA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双层工作</w:t>
            </w:r>
          </w:p>
          <w:p w14:paraId="281BB4B7">
            <w:pPr>
              <w:pStyle w:val="8"/>
              <w:spacing w:before="5" w:line="219" w:lineRule="auto"/>
              <w:ind w:left="81"/>
            </w:pPr>
            <w:r>
              <w:rPr>
                <w:spacing w:val="-8"/>
              </w:rPr>
              <w:t>台下一层</w:t>
            </w:r>
          </w:p>
          <w:p w14:paraId="6D6459CB">
            <w:pPr>
              <w:pStyle w:val="8"/>
              <w:spacing w:before="7" w:line="219" w:lineRule="auto"/>
              <w:ind w:left="63"/>
            </w:pPr>
            <w:r>
              <w:rPr>
                <w:spacing w:val="-3"/>
              </w:rPr>
              <w:t>板带靠背</w:t>
            </w:r>
          </w:p>
        </w:tc>
        <w:tc>
          <w:tcPr>
            <w:tcW w:w="9555" w:type="dxa"/>
            <w:vAlign w:val="top"/>
          </w:tcPr>
          <w:p w14:paraId="3EA40F54">
            <w:pPr>
              <w:pStyle w:val="8"/>
              <w:spacing w:before="114" w:line="219" w:lineRule="auto"/>
              <w:ind w:left="55"/>
            </w:pPr>
            <w:r>
              <w:rPr>
                <w:spacing w:val="-2"/>
              </w:rPr>
              <w:t>1.尺寸：1500*660*800+150</w:t>
            </w:r>
          </w:p>
          <w:p w14:paraId="39CBC79C">
            <w:pPr>
              <w:pStyle w:val="8"/>
              <w:spacing w:before="6" w:line="219" w:lineRule="auto"/>
              <w:ind w:left="40"/>
            </w:pPr>
            <w:r>
              <w:rPr>
                <w:spacing w:val="-1"/>
              </w:rPr>
              <w:t>2.整体采用304不锈钢磨砂板制作；</w:t>
            </w:r>
          </w:p>
          <w:p w14:paraId="0F938200">
            <w:pPr>
              <w:pStyle w:val="8"/>
              <w:spacing w:before="7" w:line="219" w:lineRule="auto"/>
              <w:ind w:left="42"/>
            </w:pPr>
            <w:r>
              <w:rPr>
                <w:spacing w:val="-1"/>
              </w:rPr>
              <w:t>3.面板采用1.2mm厚不锈钢磨砂板；</w:t>
            </w:r>
          </w:p>
          <w:p w14:paraId="343AE008">
            <w:pPr>
              <w:pStyle w:val="8"/>
              <w:spacing w:before="8" w:line="219" w:lineRule="auto"/>
              <w:ind w:left="36"/>
            </w:pPr>
            <w:r>
              <w:rPr>
                <w:spacing w:val="-1"/>
              </w:rPr>
              <w:t>4.内衬18mm厚的防潮板用发泡胶粘固；</w:t>
            </w:r>
          </w:p>
          <w:p w14:paraId="4A25DD7B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5.层板采用1.0mm厚不锈钢磨砂板；</w:t>
            </w:r>
          </w:p>
          <w:p w14:paraId="69A38E11">
            <w:pPr>
              <w:pStyle w:val="8"/>
              <w:spacing w:before="7" w:line="219" w:lineRule="auto"/>
              <w:ind w:left="39"/>
            </w:pPr>
            <w:r>
              <w:rPr>
                <w:spacing w:val="-1"/>
              </w:rPr>
              <w:t>6.脚管采用38*38不锈钢拉丝方管厚度为1.2mm；</w:t>
            </w:r>
          </w:p>
          <w:p w14:paraId="0208FCD1">
            <w:pPr>
              <w:pStyle w:val="8"/>
              <w:spacing w:before="8" w:line="219" w:lineRule="auto"/>
              <w:ind w:left="43"/>
            </w:pPr>
            <w:r>
              <w:rPr>
                <w:spacing w:val="-1"/>
              </w:rPr>
              <w:t>7.加强筋采用1.0mm厚不锈钢板折弯；</w:t>
            </w:r>
          </w:p>
          <w:p w14:paraId="7767CACA">
            <w:pPr>
              <w:pStyle w:val="8"/>
              <w:spacing w:before="6" w:line="219" w:lineRule="auto"/>
              <w:ind w:left="38"/>
            </w:pPr>
            <w:r>
              <w:rPr>
                <w:spacing w:val="-1"/>
              </w:rPr>
              <w:t>8.台脚采用38*38可调节全钢重力脚；</w:t>
            </w:r>
          </w:p>
        </w:tc>
        <w:tc>
          <w:tcPr>
            <w:tcW w:w="772" w:type="dxa"/>
            <w:vAlign w:val="top"/>
          </w:tcPr>
          <w:p w14:paraId="44915471">
            <w:pPr>
              <w:spacing w:line="262" w:lineRule="auto"/>
              <w:rPr>
                <w:rFonts w:ascii="Arial"/>
                <w:sz w:val="21"/>
              </w:rPr>
            </w:pPr>
          </w:p>
          <w:p w14:paraId="02B326A0">
            <w:pPr>
              <w:spacing w:line="263" w:lineRule="auto"/>
              <w:rPr>
                <w:rFonts w:ascii="Arial"/>
                <w:sz w:val="21"/>
              </w:rPr>
            </w:pPr>
          </w:p>
          <w:p w14:paraId="171AB908">
            <w:pPr>
              <w:spacing w:line="263" w:lineRule="auto"/>
              <w:rPr>
                <w:rFonts w:ascii="Arial"/>
                <w:sz w:val="21"/>
              </w:rPr>
            </w:pPr>
          </w:p>
          <w:p w14:paraId="15ED2115">
            <w:pPr>
              <w:spacing w:line="263" w:lineRule="auto"/>
              <w:rPr>
                <w:rFonts w:ascii="Arial"/>
                <w:sz w:val="21"/>
              </w:rPr>
            </w:pPr>
          </w:p>
          <w:p w14:paraId="66560C2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41CE02C">
            <w:pPr>
              <w:spacing w:line="266" w:lineRule="auto"/>
              <w:rPr>
                <w:rFonts w:ascii="Arial"/>
                <w:sz w:val="21"/>
              </w:rPr>
            </w:pPr>
          </w:p>
          <w:p w14:paraId="09A7C922">
            <w:pPr>
              <w:spacing w:line="266" w:lineRule="auto"/>
              <w:rPr>
                <w:rFonts w:ascii="Arial"/>
                <w:sz w:val="21"/>
              </w:rPr>
            </w:pPr>
          </w:p>
          <w:p w14:paraId="68BE976E">
            <w:pPr>
              <w:spacing w:line="267" w:lineRule="auto"/>
              <w:rPr>
                <w:rFonts w:ascii="Arial"/>
                <w:sz w:val="21"/>
              </w:rPr>
            </w:pPr>
          </w:p>
          <w:p w14:paraId="49F09C1E">
            <w:pPr>
              <w:spacing w:line="267" w:lineRule="auto"/>
              <w:rPr>
                <w:rFonts w:ascii="Arial"/>
                <w:sz w:val="21"/>
              </w:rPr>
            </w:pPr>
          </w:p>
          <w:p w14:paraId="3BD31938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7B966926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765E01E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B659709">
            <w:pPr>
              <w:spacing w:line="253" w:lineRule="auto"/>
              <w:rPr>
                <w:rFonts w:ascii="Arial"/>
                <w:sz w:val="21"/>
              </w:rPr>
            </w:pPr>
          </w:p>
          <w:p w14:paraId="33C8FBA8">
            <w:pPr>
              <w:spacing w:line="253" w:lineRule="auto"/>
              <w:rPr>
                <w:rFonts w:ascii="Arial"/>
                <w:sz w:val="21"/>
              </w:rPr>
            </w:pPr>
          </w:p>
          <w:p w14:paraId="7A91615D">
            <w:pPr>
              <w:spacing w:line="253" w:lineRule="auto"/>
              <w:rPr>
                <w:rFonts w:ascii="Arial"/>
                <w:sz w:val="21"/>
              </w:rPr>
            </w:pPr>
          </w:p>
          <w:p w14:paraId="24FD0E8F">
            <w:pPr>
              <w:spacing w:line="972" w:lineRule="exact"/>
              <w:ind w:firstLine="11"/>
            </w:pPr>
            <w:r>
              <w:rPr>
                <w:position w:val="-19"/>
              </w:rPr>
              <w:drawing>
                <wp:inline distT="0" distB="0" distL="0" distR="0">
                  <wp:extent cx="575310" cy="617220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E5399D">
      <w:pPr>
        <w:pStyle w:val="2"/>
      </w:pPr>
    </w:p>
    <w:p w14:paraId="3FA9763E">
      <w:pPr>
        <w:sectPr>
          <w:footerReference r:id="rId21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454D9D92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0F0B9C5E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17DB0A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574FCC9B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4FACD0F4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4099E610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5ADDF1CB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3AC5D3C8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5D0C0555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28F43842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2990DF87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570C9A93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5A3512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1" w:hRule="atLeast"/>
        </w:trPr>
        <w:tc>
          <w:tcPr>
            <w:tcW w:w="645" w:type="dxa"/>
            <w:vAlign w:val="top"/>
          </w:tcPr>
          <w:p w14:paraId="671241EC">
            <w:pPr>
              <w:spacing w:line="249" w:lineRule="auto"/>
              <w:rPr>
                <w:rFonts w:ascii="Arial"/>
                <w:sz w:val="21"/>
              </w:rPr>
            </w:pPr>
          </w:p>
          <w:p w14:paraId="76ED3631">
            <w:pPr>
              <w:spacing w:line="249" w:lineRule="auto"/>
              <w:rPr>
                <w:rFonts w:ascii="Arial"/>
                <w:sz w:val="21"/>
              </w:rPr>
            </w:pPr>
          </w:p>
          <w:p w14:paraId="315C8E0D">
            <w:pPr>
              <w:spacing w:line="249" w:lineRule="auto"/>
              <w:rPr>
                <w:rFonts w:ascii="Arial"/>
                <w:sz w:val="21"/>
              </w:rPr>
            </w:pPr>
          </w:p>
          <w:p w14:paraId="2640F963">
            <w:pPr>
              <w:spacing w:line="249" w:lineRule="auto"/>
              <w:rPr>
                <w:rFonts w:ascii="Arial"/>
                <w:sz w:val="21"/>
              </w:rPr>
            </w:pPr>
          </w:p>
          <w:p w14:paraId="58549AEB">
            <w:pPr>
              <w:spacing w:line="249" w:lineRule="auto"/>
              <w:rPr>
                <w:rFonts w:ascii="Arial"/>
                <w:sz w:val="21"/>
              </w:rPr>
            </w:pPr>
          </w:p>
          <w:p w14:paraId="6026D9D2">
            <w:pPr>
              <w:spacing w:line="249" w:lineRule="auto"/>
              <w:rPr>
                <w:rFonts w:ascii="Arial"/>
                <w:sz w:val="21"/>
              </w:rPr>
            </w:pPr>
          </w:p>
          <w:p w14:paraId="46429C45">
            <w:pPr>
              <w:spacing w:line="249" w:lineRule="auto"/>
              <w:rPr>
                <w:rFonts w:ascii="Arial"/>
                <w:sz w:val="21"/>
              </w:rPr>
            </w:pPr>
          </w:p>
          <w:p w14:paraId="5B7A03B1">
            <w:pPr>
              <w:spacing w:line="249" w:lineRule="auto"/>
              <w:rPr>
                <w:rFonts w:ascii="Arial"/>
                <w:sz w:val="21"/>
              </w:rPr>
            </w:pPr>
          </w:p>
          <w:p w14:paraId="2A0C94E7">
            <w:pPr>
              <w:spacing w:line="249" w:lineRule="auto"/>
              <w:rPr>
                <w:rFonts w:ascii="Arial"/>
                <w:sz w:val="21"/>
              </w:rPr>
            </w:pPr>
          </w:p>
          <w:p w14:paraId="22889FE5">
            <w:pPr>
              <w:spacing w:line="249" w:lineRule="auto"/>
              <w:rPr>
                <w:rFonts w:ascii="Arial"/>
                <w:sz w:val="21"/>
              </w:rPr>
            </w:pPr>
          </w:p>
          <w:p w14:paraId="2CB7EE5D">
            <w:pPr>
              <w:spacing w:line="250" w:lineRule="auto"/>
              <w:rPr>
                <w:rFonts w:ascii="Arial"/>
                <w:sz w:val="21"/>
              </w:rPr>
            </w:pPr>
          </w:p>
          <w:p w14:paraId="642041E9">
            <w:pPr>
              <w:pStyle w:val="8"/>
              <w:spacing w:before="78"/>
              <w:ind w:left="271"/>
            </w:pPr>
            <w:r>
              <w:t>8</w:t>
            </w:r>
          </w:p>
        </w:tc>
        <w:tc>
          <w:tcPr>
            <w:tcW w:w="1076" w:type="dxa"/>
            <w:vAlign w:val="top"/>
          </w:tcPr>
          <w:p w14:paraId="76C94BF8">
            <w:pPr>
              <w:spacing w:line="259" w:lineRule="auto"/>
              <w:rPr>
                <w:rFonts w:ascii="Arial"/>
                <w:sz w:val="21"/>
              </w:rPr>
            </w:pPr>
          </w:p>
          <w:p w14:paraId="1BF7CF79">
            <w:pPr>
              <w:spacing w:line="259" w:lineRule="auto"/>
              <w:rPr>
                <w:rFonts w:ascii="Arial"/>
                <w:sz w:val="21"/>
              </w:rPr>
            </w:pPr>
          </w:p>
          <w:p w14:paraId="49B33B35">
            <w:pPr>
              <w:spacing w:line="259" w:lineRule="auto"/>
              <w:rPr>
                <w:rFonts w:ascii="Arial"/>
                <w:sz w:val="21"/>
              </w:rPr>
            </w:pPr>
          </w:p>
          <w:p w14:paraId="01929E3B">
            <w:pPr>
              <w:spacing w:line="259" w:lineRule="auto"/>
              <w:rPr>
                <w:rFonts w:ascii="Arial"/>
                <w:sz w:val="21"/>
              </w:rPr>
            </w:pPr>
          </w:p>
          <w:p w14:paraId="6618EFFB">
            <w:pPr>
              <w:spacing w:line="260" w:lineRule="auto"/>
              <w:rPr>
                <w:rFonts w:ascii="Arial"/>
                <w:sz w:val="21"/>
              </w:rPr>
            </w:pPr>
          </w:p>
          <w:p w14:paraId="47E4517E">
            <w:pPr>
              <w:spacing w:line="260" w:lineRule="auto"/>
              <w:rPr>
                <w:rFonts w:ascii="Arial"/>
                <w:sz w:val="21"/>
              </w:rPr>
            </w:pPr>
          </w:p>
          <w:p w14:paraId="21888F57">
            <w:pPr>
              <w:spacing w:line="260" w:lineRule="auto"/>
              <w:rPr>
                <w:rFonts w:ascii="Arial"/>
                <w:sz w:val="21"/>
              </w:rPr>
            </w:pPr>
          </w:p>
          <w:p w14:paraId="246CEDFC">
            <w:pPr>
              <w:spacing w:line="260" w:lineRule="auto"/>
              <w:rPr>
                <w:rFonts w:ascii="Arial"/>
                <w:sz w:val="21"/>
              </w:rPr>
            </w:pPr>
          </w:p>
          <w:p w14:paraId="408FC76D">
            <w:pPr>
              <w:spacing w:line="260" w:lineRule="auto"/>
              <w:rPr>
                <w:rFonts w:ascii="Arial"/>
                <w:sz w:val="21"/>
              </w:rPr>
            </w:pPr>
          </w:p>
          <w:p w14:paraId="4057B6E5">
            <w:pPr>
              <w:spacing w:line="260" w:lineRule="auto"/>
              <w:rPr>
                <w:rFonts w:ascii="Arial"/>
                <w:sz w:val="21"/>
              </w:rPr>
            </w:pPr>
          </w:p>
          <w:p w14:paraId="29226C2F">
            <w:pPr>
              <w:pStyle w:val="8"/>
              <w:spacing w:before="78" w:line="227" w:lineRule="auto"/>
              <w:ind w:left="187" w:right="48" w:hanging="120"/>
            </w:pPr>
            <w:r>
              <w:rPr>
                <w:spacing w:val="-4"/>
              </w:rPr>
              <w:t>热风循环</w:t>
            </w:r>
            <w:r>
              <w:t xml:space="preserve"> </w:t>
            </w:r>
            <w:r>
              <w:rPr>
                <w:spacing w:val="-5"/>
              </w:rPr>
              <w:t>消毒柜</w:t>
            </w:r>
          </w:p>
        </w:tc>
        <w:tc>
          <w:tcPr>
            <w:tcW w:w="9555" w:type="dxa"/>
            <w:vAlign w:val="top"/>
          </w:tcPr>
          <w:p w14:paraId="441ABCDF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1.尺寸：1440*670*1940</w:t>
            </w:r>
          </w:p>
          <w:p w14:paraId="58FA4534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2.消毒柜采用304不锈钢制作，板材抗菌防腐，整体高压发泡；</w:t>
            </w:r>
          </w:p>
          <w:p w14:paraId="7FDC927B">
            <w:pPr>
              <w:pStyle w:val="8"/>
              <w:spacing w:before="9" w:line="219" w:lineRule="auto"/>
              <w:ind w:left="42"/>
            </w:pPr>
            <w:r>
              <w:rPr>
                <w:spacing w:val="-1"/>
              </w:rPr>
              <w:t>3.消毒柜高温热风消毒，设有双重超温保护功</w:t>
            </w:r>
            <w:r>
              <w:rPr>
                <w:spacing w:val="-2"/>
              </w:rPr>
              <w:t>能，消毒柜容量：</w:t>
            </w:r>
            <w:r>
              <w:rPr>
                <w:spacing w:val="-87"/>
              </w:rPr>
              <w:t xml:space="preserve"> </w:t>
            </w:r>
            <w:r>
              <w:rPr>
                <w:spacing w:val="-2"/>
              </w:rPr>
              <w:t>≥700L；</w:t>
            </w:r>
          </w:p>
          <w:p w14:paraId="218928DA">
            <w:pPr>
              <w:pStyle w:val="8"/>
              <w:spacing w:before="8" w:line="219" w:lineRule="auto"/>
              <w:ind w:left="36"/>
            </w:pPr>
            <w:r>
              <w:rPr>
                <w:spacing w:val="-2"/>
              </w:rPr>
              <w:t>4.消毒柜消毒时间：</w:t>
            </w:r>
            <w:r>
              <w:rPr>
                <w:spacing w:val="-83"/>
              </w:rPr>
              <w:t xml:space="preserve"> </w:t>
            </w:r>
            <w:r>
              <w:rPr>
                <w:spacing w:val="-2"/>
              </w:rPr>
              <w:t>≥30分钟，消毒柜电源：220V，消毒柜功率：</w:t>
            </w:r>
            <w:r>
              <w:rPr>
                <w:spacing w:val="-87"/>
              </w:rPr>
              <w:t xml:space="preserve"> </w:t>
            </w:r>
            <w:r>
              <w:rPr>
                <w:spacing w:val="-2"/>
              </w:rPr>
              <w:t>≥4.4KW；</w:t>
            </w:r>
          </w:p>
          <w:p w14:paraId="579A3DFD">
            <w:pPr>
              <w:pStyle w:val="8"/>
              <w:spacing w:before="4" w:line="222" w:lineRule="auto"/>
              <w:ind w:left="38" w:right="32" w:firstLine="3"/>
            </w:pPr>
            <w:r>
              <w:t>5.消毒柜采用轨道式层架，消毒碗篮采用全不锈钢材料，</w:t>
            </w:r>
            <w:r>
              <w:rPr>
                <w:spacing w:val="-1"/>
              </w:rPr>
              <w:t>加热方式采用304不锈钢电热管配</w:t>
            </w:r>
            <w:r>
              <w:t xml:space="preserve"> </w:t>
            </w:r>
            <w:r>
              <w:rPr>
                <w:spacing w:val="-2"/>
              </w:rPr>
              <w:t>合耐高温电机；</w:t>
            </w:r>
          </w:p>
          <w:p w14:paraId="6939773E">
            <w:pPr>
              <w:pStyle w:val="8"/>
              <w:spacing w:before="7" w:line="222" w:lineRule="auto"/>
              <w:ind w:left="38" w:right="151"/>
            </w:pPr>
            <w:r>
              <w:t>6.消毒柜控制系统采用电源开关、时控器、温度控制器组合</w:t>
            </w:r>
            <w:r>
              <w:rPr>
                <w:spacing w:val="-1"/>
              </w:rPr>
              <w:t>形成，一键式旋钮调节，多重</w:t>
            </w:r>
            <w:r>
              <w:t xml:space="preserve"> </w:t>
            </w:r>
            <w:r>
              <w:rPr>
                <w:spacing w:val="-3"/>
              </w:rPr>
              <w:t>保护装置；</w:t>
            </w:r>
          </w:p>
          <w:p w14:paraId="16FA9AF0">
            <w:pPr>
              <w:pStyle w:val="8"/>
              <w:spacing w:before="8" w:line="222" w:lineRule="auto"/>
              <w:ind w:left="35" w:right="31" w:firstLine="10"/>
            </w:pPr>
            <w:r>
              <w:rPr>
                <w:rFonts w:hint="eastAsia"/>
                <w:lang w:eastAsia="zh-CN"/>
              </w:rPr>
              <w:t>★</w:t>
            </w:r>
            <w:r>
              <w:t>7.提供所投生产消毒柜不锈钢板符合GB/T24170.1-2023标准</w:t>
            </w:r>
            <w:r>
              <w:rPr>
                <w:spacing w:val="-1"/>
              </w:rPr>
              <w:t>，符合YB/T4171-2020标准含</w:t>
            </w:r>
            <w:r>
              <w:t xml:space="preserve"> Cu元素，不锈钢板对沙门氏菌、金黄葡萄球菌、白色念珠菌、枯草杆</w:t>
            </w:r>
            <w:r>
              <w:rPr>
                <w:spacing w:val="-1"/>
              </w:rPr>
              <w:t>菌黑色变种芽孢、肺</w:t>
            </w:r>
            <w:r>
              <w:t xml:space="preserve">  </w:t>
            </w:r>
            <w:r>
              <w:rPr>
                <w:spacing w:val="-2"/>
              </w:rPr>
              <w:t>炎克雷伯氏菌抗菌率≥99%，检验合格的检测报告（检测报告须带“CMA</w:t>
            </w:r>
            <w:r>
              <w:rPr>
                <w:spacing w:val="-75"/>
              </w:rPr>
              <w:t xml:space="preserve"> </w:t>
            </w:r>
            <w:r>
              <w:rPr>
                <w:spacing w:val="-2"/>
              </w:rPr>
              <w:t>”或“CNAS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”标</w:t>
            </w:r>
          </w:p>
          <w:p w14:paraId="337630F4">
            <w:pPr>
              <w:pStyle w:val="8"/>
              <w:spacing w:before="10" w:line="219" w:lineRule="auto"/>
              <w:ind w:left="44"/>
            </w:pPr>
            <w:r>
              <w:rPr>
                <w:spacing w:val="-3"/>
              </w:rPr>
              <w:t>志</w:t>
            </w:r>
            <w:r>
              <w:rPr>
                <w:spacing w:val="21"/>
              </w:rPr>
              <w:t>）；</w:t>
            </w:r>
            <w:r>
              <w:rPr>
                <w:spacing w:val="-3"/>
              </w:rPr>
              <w:t>防止设备在后厨潮湿温热环境中滋生细菌；</w:t>
            </w:r>
          </w:p>
          <w:p w14:paraId="4937E69C">
            <w:pPr>
              <w:pStyle w:val="8"/>
              <w:spacing w:before="7" w:line="219" w:lineRule="auto"/>
              <w:ind w:left="45"/>
            </w:pPr>
            <w:r>
              <w:rPr>
                <w:rFonts w:hint="eastAsia"/>
                <w:lang w:eastAsia="zh-CN"/>
              </w:rPr>
              <w:t>★</w:t>
            </w:r>
            <w:r>
              <w:t>8.提供所投消毒柜卫生安全符合《消毒技术规范</w:t>
            </w:r>
            <w:r>
              <w:rPr>
                <w:spacing w:val="-1"/>
              </w:rPr>
              <w:t>》（2002年版）可杀灭幽门螺旋杆菌，</w:t>
            </w:r>
          </w:p>
          <w:p w14:paraId="7128AEE0">
            <w:pPr>
              <w:pStyle w:val="8"/>
              <w:spacing w:before="4" w:line="224" w:lineRule="auto"/>
              <w:ind w:left="37" w:right="31" w:firstLine="4"/>
            </w:pPr>
            <w:r>
              <w:rPr>
                <w:spacing w:val="-2"/>
              </w:rPr>
              <w:t>杀灭率＞99.99%，检验合格检测报告（检测报告须带“CMA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”标志</w:t>
            </w:r>
            <w:r>
              <w:rPr>
                <w:spacing w:val="4"/>
              </w:rPr>
              <w:t>）；</w:t>
            </w:r>
            <w:r>
              <w:rPr>
                <w:spacing w:val="-2"/>
              </w:rPr>
              <w:t>确保餐具</w:t>
            </w:r>
            <w:r>
              <w:t xml:space="preserve"> 使用卫生。                  </w:t>
            </w:r>
            <w:r>
              <w:rPr>
                <w:rFonts w:hint="eastAsia"/>
                <w:lang w:eastAsia="zh-CN"/>
              </w:rPr>
              <w:t>★</w:t>
            </w:r>
            <w:r>
              <w:t>9.提供所投生产消毒柜与食品</w:t>
            </w:r>
            <w:r>
              <w:rPr>
                <w:spacing w:val="-1"/>
              </w:rPr>
              <w:t>接触板材部分均采用食品</w:t>
            </w:r>
            <w:r>
              <w:t xml:space="preserve">  级材质，设备符合国家标准GB4806.1-2016、GB4806.9-2023和GB4806.1</w:t>
            </w:r>
            <w:r>
              <w:rPr>
                <w:spacing w:val="-1"/>
              </w:rPr>
              <w:t>1-2023标准，具有</w:t>
            </w:r>
            <w:r>
              <w:t xml:space="preserve">  食品接触产品安全认证证书和食品接触产品卫生认证证书。消毒</w:t>
            </w:r>
            <w:r>
              <w:rPr>
                <w:spacing w:val="-1"/>
              </w:rPr>
              <w:t>柜在后厨潮湿环境中不得</w:t>
            </w:r>
            <w:r>
              <w:t xml:space="preserve">  出现锈蚀，设备依据GB/T 6461-2002、GB/T 10125-2021标准，符合并</w:t>
            </w:r>
            <w:r>
              <w:rPr>
                <w:spacing w:val="-1"/>
              </w:rPr>
              <w:t>通过不低于1000h中</w:t>
            </w:r>
            <w:r>
              <w:t xml:space="preserve">  性盐雾试验，耐腐蚀等级10级，设备具有产品防腐蚀等级认证证</w:t>
            </w:r>
            <w:r>
              <w:rPr>
                <w:spacing w:val="-1"/>
              </w:rPr>
              <w:t>书；提供满足以上数据要</w:t>
            </w:r>
            <w:r>
              <w:t xml:space="preserve">  </w:t>
            </w:r>
            <w:r>
              <w:rPr>
                <w:spacing w:val="-1"/>
              </w:rPr>
              <w:t>求的认证证书，证书可通过国家认监委网站查询。</w:t>
            </w:r>
          </w:p>
        </w:tc>
        <w:tc>
          <w:tcPr>
            <w:tcW w:w="772" w:type="dxa"/>
            <w:vAlign w:val="top"/>
          </w:tcPr>
          <w:p w14:paraId="22A4CBDE">
            <w:pPr>
              <w:spacing w:line="249" w:lineRule="auto"/>
              <w:rPr>
                <w:rFonts w:ascii="Arial"/>
                <w:sz w:val="21"/>
              </w:rPr>
            </w:pPr>
          </w:p>
          <w:p w14:paraId="2D40EACC">
            <w:pPr>
              <w:spacing w:line="249" w:lineRule="auto"/>
              <w:rPr>
                <w:rFonts w:ascii="Arial"/>
                <w:sz w:val="21"/>
              </w:rPr>
            </w:pPr>
          </w:p>
          <w:p w14:paraId="3894DD2F">
            <w:pPr>
              <w:spacing w:line="249" w:lineRule="auto"/>
              <w:rPr>
                <w:rFonts w:ascii="Arial"/>
                <w:sz w:val="21"/>
              </w:rPr>
            </w:pPr>
          </w:p>
          <w:p w14:paraId="61397629">
            <w:pPr>
              <w:spacing w:line="249" w:lineRule="auto"/>
              <w:rPr>
                <w:rFonts w:ascii="Arial"/>
                <w:sz w:val="21"/>
              </w:rPr>
            </w:pPr>
          </w:p>
          <w:p w14:paraId="7E9E4863">
            <w:pPr>
              <w:spacing w:line="249" w:lineRule="auto"/>
              <w:rPr>
                <w:rFonts w:ascii="Arial"/>
                <w:sz w:val="21"/>
              </w:rPr>
            </w:pPr>
          </w:p>
          <w:p w14:paraId="4A1139F2">
            <w:pPr>
              <w:spacing w:line="249" w:lineRule="auto"/>
              <w:rPr>
                <w:rFonts w:ascii="Arial"/>
                <w:sz w:val="21"/>
              </w:rPr>
            </w:pPr>
          </w:p>
          <w:p w14:paraId="26F0AE3B">
            <w:pPr>
              <w:spacing w:line="249" w:lineRule="auto"/>
              <w:rPr>
                <w:rFonts w:ascii="Arial"/>
                <w:sz w:val="21"/>
              </w:rPr>
            </w:pPr>
          </w:p>
          <w:p w14:paraId="41B99FD2">
            <w:pPr>
              <w:spacing w:line="249" w:lineRule="auto"/>
              <w:rPr>
                <w:rFonts w:ascii="Arial"/>
                <w:sz w:val="21"/>
              </w:rPr>
            </w:pPr>
          </w:p>
          <w:p w14:paraId="58BF352C">
            <w:pPr>
              <w:spacing w:line="249" w:lineRule="auto"/>
              <w:rPr>
                <w:rFonts w:ascii="Arial"/>
                <w:sz w:val="21"/>
              </w:rPr>
            </w:pPr>
          </w:p>
          <w:p w14:paraId="313AE1D9">
            <w:pPr>
              <w:spacing w:line="250" w:lineRule="auto"/>
              <w:rPr>
                <w:rFonts w:ascii="Arial"/>
                <w:sz w:val="21"/>
              </w:rPr>
            </w:pPr>
          </w:p>
          <w:p w14:paraId="7C829355">
            <w:pPr>
              <w:spacing w:line="250" w:lineRule="auto"/>
              <w:rPr>
                <w:rFonts w:ascii="Arial"/>
                <w:sz w:val="21"/>
              </w:rPr>
            </w:pPr>
          </w:p>
          <w:p w14:paraId="56FAA0F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89BFC7A">
            <w:pPr>
              <w:spacing w:line="250" w:lineRule="auto"/>
              <w:rPr>
                <w:rFonts w:ascii="Arial"/>
                <w:sz w:val="21"/>
              </w:rPr>
            </w:pPr>
          </w:p>
          <w:p w14:paraId="50D1757A">
            <w:pPr>
              <w:spacing w:line="250" w:lineRule="auto"/>
              <w:rPr>
                <w:rFonts w:ascii="Arial"/>
                <w:sz w:val="21"/>
              </w:rPr>
            </w:pPr>
          </w:p>
          <w:p w14:paraId="07814D3E">
            <w:pPr>
              <w:spacing w:line="250" w:lineRule="auto"/>
              <w:rPr>
                <w:rFonts w:ascii="Arial"/>
                <w:sz w:val="21"/>
              </w:rPr>
            </w:pPr>
          </w:p>
          <w:p w14:paraId="64B2F4B3">
            <w:pPr>
              <w:spacing w:line="250" w:lineRule="auto"/>
              <w:rPr>
                <w:rFonts w:ascii="Arial"/>
                <w:sz w:val="21"/>
              </w:rPr>
            </w:pPr>
          </w:p>
          <w:p w14:paraId="73FF3130">
            <w:pPr>
              <w:spacing w:line="250" w:lineRule="auto"/>
              <w:rPr>
                <w:rFonts w:ascii="Arial"/>
                <w:sz w:val="21"/>
              </w:rPr>
            </w:pPr>
          </w:p>
          <w:p w14:paraId="42C18FC1">
            <w:pPr>
              <w:spacing w:line="250" w:lineRule="auto"/>
              <w:rPr>
                <w:rFonts w:ascii="Arial"/>
                <w:sz w:val="21"/>
              </w:rPr>
            </w:pPr>
          </w:p>
          <w:p w14:paraId="517406ED">
            <w:pPr>
              <w:spacing w:line="250" w:lineRule="auto"/>
              <w:rPr>
                <w:rFonts w:ascii="Arial"/>
                <w:sz w:val="21"/>
              </w:rPr>
            </w:pPr>
          </w:p>
          <w:p w14:paraId="5F4A0858">
            <w:pPr>
              <w:spacing w:line="250" w:lineRule="auto"/>
              <w:rPr>
                <w:rFonts w:ascii="Arial"/>
                <w:sz w:val="21"/>
              </w:rPr>
            </w:pPr>
          </w:p>
          <w:p w14:paraId="4DE27D38">
            <w:pPr>
              <w:spacing w:line="251" w:lineRule="auto"/>
              <w:rPr>
                <w:rFonts w:ascii="Arial"/>
                <w:sz w:val="21"/>
              </w:rPr>
            </w:pPr>
          </w:p>
          <w:p w14:paraId="638896B8">
            <w:pPr>
              <w:spacing w:line="251" w:lineRule="auto"/>
              <w:rPr>
                <w:rFonts w:ascii="Arial"/>
                <w:sz w:val="21"/>
              </w:rPr>
            </w:pPr>
          </w:p>
          <w:p w14:paraId="26AF4295">
            <w:pPr>
              <w:spacing w:line="251" w:lineRule="auto"/>
              <w:rPr>
                <w:rFonts w:ascii="Arial"/>
                <w:sz w:val="21"/>
              </w:rPr>
            </w:pPr>
          </w:p>
          <w:p w14:paraId="57078959">
            <w:pPr>
              <w:pStyle w:val="8"/>
              <w:spacing w:before="72"/>
              <w:ind w:left="348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842" w:type="dxa"/>
            <w:vAlign w:val="top"/>
          </w:tcPr>
          <w:p w14:paraId="705971B7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D9AA1C5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9068774">
            <w:pPr>
              <w:spacing w:line="254" w:lineRule="auto"/>
              <w:rPr>
                <w:rFonts w:ascii="Arial"/>
                <w:sz w:val="21"/>
              </w:rPr>
            </w:pPr>
          </w:p>
          <w:p w14:paraId="40F731C8">
            <w:pPr>
              <w:spacing w:line="254" w:lineRule="auto"/>
              <w:rPr>
                <w:rFonts w:ascii="Arial"/>
                <w:sz w:val="21"/>
              </w:rPr>
            </w:pPr>
          </w:p>
          <w:p w14:paraId="4CFA7A40">
            <w:pPr>
              <w:spacing w:line="254" w:lineRule="auto"/>
              <w:rPr>
                <w:rFonts w:ascii="Arial"/>
                <w:sz w:val="21"/>
              </w:rPr>
            </w:pPr>
          </w:p>
          <w:p w14:paraId="469F3431">
            <w:pPr>
              <w:spacing w:line="255" w:lineRule="auto"/>
              <w:rPr>
                <w:rFonts w:ascii="Arial"/>
                <w:sz w:val="21"/>
              </w:rPr>
            </w:pPr>
          </w:p>
          <w:p w14:paraId="2CBE9609">
            <w:pPr>
              <w:spacing w:line="255" w:lineRule="auto"/>
              <w:rPr>
                <w:rFonts w:ascii="Arial"/>
                <w:sz w:val="21"/>
              </w:rPr>
            </w:pPr>
          </w:p>
          <w:p w14:paraId="2594D896">
            <w:pPr>
              <w:spacing w:line="255" w:lineRule="auto"/>
              <w:rPr>
                <w:rFonts w:ascii="Arial"/>
                <w:sz w:val="21"/>
              </w:rPr>
            </w:pPr>
          </w:p>
          <w:p w14:paraId="742762B6">
            <w:pPr>
              <w:spacing w:line="255" w:lineRule="auto"/>
              <w:rPr>
                <w:rFonts w:ascii="Arial"/>
                <w:sz w:val="21"/>
              </w:rPr>
            </w:pPr>
          </w:p>
          <w:p w14:paraId="3617D125">
            <w:pPr>
              <w:spacing w:line="255" w:lineRule="auto"/>
              <w:rPr>
                <w:rFonts w:ascii="Arial"/>
                <w:sz w:val="21"/>
              </w:rPr>
            </w:pPr>
          </w:p>
          <w:p w14:paraId="593D9B99">
            <w:pPr>
              <w:spacing w:line="255" w:lineRule="auto"/>
              <w:rPr>
                <w:rFonts w:ascii="Arial"/>
                <w:sz w:val="21"/>
              </w:rPr>
            </w:pPr>
          </w:p>
          <w:p w14:paraId="3C6D5E03">
            <w:pPr>
              <w:spacing w:line="1284" w:lineRule="exact"/>
              <w:ind w:firstLine="21"/>
            </w:pPr>
          </w:p>
        </w:tc>
      </w:tr>
      <w:tr w14:paraId="78B40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640600BA">
            <w:pPr>
              <w:spacing w:line="334" w:lineRule="auto"/>
              <w:rPr>
                <w:rFonts w:ascii="Arial"/>
                <w:sz w:val="21"/>
              </w:rPr>
            </w:pPr>
          </w:p>
          <w:p w14:paraId="1DC9A541">
            <w:pPr>
              <w:spacing w:line="334" w:lineRule="auto"/>
              <w:rPr>
                <w:rFonts w:ascii="Arial"/>
                <w:sz w:val="21"/>
              </w:rPr>
            </w:pPr>
          </w:p>
          <w:p w14:paraId="11FFDABC">
            <w:pPr>
              <w:pStyle w:val="8"/>
              <w:spacing w:before="78"/>
              <w:ind w:left="271"/>
            </w:pPr>
            <w:r>
              <w:t>9</w:t>
            </w:r>
          </w:p>
        </w:tc>
        <w:tc>
          <w:tcPr>
            <w:tcW w:w="1076" w:type="dxa"/>
            <w:vAlign w:val="top"/>
          </w:tcPr>
          <w:p w14:paraId="0844B523">
            <w:pPr>
              <w:spacing w:line="334" w:lineRule="auto"/>
              <w:rPr>
                <w:rFonts w:ascii="Arial"/>
                <w:sz w:val="21"/>
              </w:rPr>
            </w:pPr>
          </w:p>
          <w:p w14:paraId="1DF1BC43">
            <w:pPr>
              <w:spacing w:line="335" w:lineRule="auto"/>
              <w:rPr>
                <w:rFonts w:ascii="Arial"/>
                <w:sz w:val="21"/>
              </w:rPr>
            </w:pPr>
          </w:p>
          <w:p w14:paraId="20107D87">
            <w:pPr>
              <w:pStyle w:val="8"/>
              <w:spacing w:before="78" w:line="219" w:lineRule="auto"/>
              <w:ind w:left="61"/>
            </w:pPr>
            <w:r>
              <w:rPr>
                <w:spacing w:val="-3"/>
              </w:rPr>
              <w:t>洗地龙头</w:t>
            </w:r>
          </w:p>
        </w:tc>
        <w:tc>
          <w:tcPr>
            <w:tcW w:w="9555" w:type="dxa"/>
            <w:vAlign w:val="top"/>
          </w:tcPr>
          <w:p w14:paraId="51A31D20">
            <w:pPr>
              <w:pStyle w:val="8"/>
              <w:spacing w:before="37" w:line="219" w:lineRule="auto"/>
              <w:ind w:left="55"/>
            </w:pPr>
            <w:r>
              <w:rPr>
                <w:spacing w:val="-2"/>
              </w:rPr>
              <w:t>1.尺寸：235*550*490</w:t>
            </w:r>
          </w:p>
          <w:p w14:paraId="7F282DBC">
            <w:pPr>
              <w:pStyle w:val="8"/>
              <w:spacing w:before="6" w:line="219" w:lineRule="auto"/>
              <w:ind w:left="55"/>
            </w:pPr>
            <w:r>
              <w:rPr>
                <w:spacing w:val="-1"/>
              </w:rPr>
              <w:t>1.洗地龙头开放式洗地龙头、碳钢主体，表面环氧喷涂处理（黑色</w:t>
            </w:r>
            <w:r>
              <w:t>）；</w:t>
            </w:r>
          </w:p>
          <w:p w14:paraId="7A3C5BC1">
            <w:pPr>
              <w:pStyle w:val="8"/>
              <w:spacing w:before="7" w:line="219" w:lineRule="auto"/>
              <w:ind w:left="40"/>
            </w:pPr>
            <w:r>
              <w:rPr>
                <w:spacing w:val="-1"/>
              </w:rPr>
              <w:t>2.洗地龙头固定侧支架钢板厚度≥5mm，黄铜进水主体 ；</w:t>
            </w:r>
          </w:p>
          <w:p w14:paraId="39069B03">
            <w:pPr>
              <w:pStyle w:val="8"/>
              <w:spacing w:before="9" w:line="219" w:lineRule="auto"/>
              <w:ind w:left="42"/>
            </w:pPr>
            <w:r>
              <w:t>3.洗地龙头重工无痕三层液压钢丝管（黑色）、与主体</w:t>
            </w:r>
            <w:r>
              <w:rPr>
                <w:spacing w:val="-1"/>
              </w:rPr>
              <w:t>接口为金属连接件、耐温85度 ；</w:t>
            </w:r>
          </w:p>
          <w:p w14:paraId="6DE0D5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300" w:lineRule="exact"/>
              <w:ind w:left="36"/>
              <w:textAlignment w:val="baseline"/>
            </w:pPr>
            <w:r>
              <w:t>4.洗地龙头黄铜铸造枪式喷头、前置扳机、配有橡胶保护套水</w:t>
            </w:r>
            <w:r>
              <w:rPr>
                <w:spacing w:val="-1"/>
              </w:rPr>
              <w:t>压可调（配置一把喷头</w:t>
            </w:r>
            <w:r>
              <w:t>）；</w:t>
            </w:r>
          </w:p>
          <w:p w14:paraId="054DB6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300" w:lineRule="exact"/>
              <w:ind w:left="42"/>
              <w:textAlignment w:val="baseline"/>
            </w:pPr>
            <w:r>
              <w:rPr>
                <w:spacing w:val="-1"/>
                <w:position w:val="-1"/>
              </w:rPr>
              <w:t>5.洗地龙头进水接口为标准1/2"外螺纹；</w:t>
            </w:r>
          </w:p>
        </w:tc>
        <w:tc>
          <w:tcPr>
            <w:tcW w:w="772" w:type="dxa"/>
            <w:vAlign w:val="top"/>
          </w:tcPr>
          <w:p w14:paraId="3B43E7F9">
            <w:pPr>
              <w:spacing w:line="334" w:lineRule="auto"/>
              <w:rPr>
                <w:rFonts w:ascii="Arial"/>
                <w:sz w:val="21"/>
              </w:rPr>
            </w:pPr>
          </w:p>
          <w:p w14:paraId="0EA0AED1">
            <w:pPr>
              <w:spacing w:line="335" w:lineRule="auto"/>
              <w:rPr>
                <w:rFonts w:ascii="Arial"/>
                <w:sz w:val="21"/>
              </w:rPr>
            </w:pPr>
          </w:p>
          <w:p w14:paraId="3A80CB8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262524D">
            <w:pPr>
              <w:spacing w:line="341" w:lineRule="auto"/>
              <w:rPr>
                <w:rFonts w:ascii="Arial"/>
                <w:sz w:val="21"/>
              </w:rPr>
            </w:pPr>
          </w:p>
          <w:p w14:paraId="6293DD2B">
            <w:pPr>
              <w:spacing w:line="341" w:lineRule="auto"/>
              <w:rPr>
                <w:rFonts w:ascii="Arial"/>
                <w:sz w:val="21"/>
              </w:rPr>
            </w:pPr>
          </w:p>
          <w:p w14:paraId="4596B790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28F7D72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9CD3D1F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D3E3EF8">
            <w:pPr>
              <w:spacing w:line="420" w:lineRule="auto"/>
              <w:rPr>
                <w:rFonts w:ascii="Arial"/>
                <w:sz w:val="21"/>
              </w:rPr>
            </w:pPr>
          </w:p>
          <w:p w14:paraId="0F6194A7">
            <w:pPr>
              <w:spacing w:line="876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56260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C67B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5767" w:type="dxa"/>
            <w:gridSpan w:val="8"/>
            <w:vAlign w:val="top"/>
          </w:tcPr>
          <w:p w14:paraId="24CD3326">
            <w:pPr>
              <w:pStyle w:val="8"/>
              <w:spacing w:before="38" w:line="177" w:lineRule="auto"/>
              <w:ind w:left="7535"/>
            </w:pPr>
            <w:r>
              <w:rPr>
                <w:spacing w:val="-4"/>
              </w:rPr>
              <w:t>售饭间</w:t>
            </w:r>
          </w:p>
        </w:tc>
      </w:tr>
    </w:tbl>
    <w:p w14:paraId="5811DF44">
      <w:pPr>
        <w:pStyle w:val="2"/>
      </w:pPr>
    </w:p>
    <w:p w14:paraId="209B7A86">
      <w:pPr>
        <w:sectPr>
          <w:footerReference r:id="rId22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5F21BE75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33110015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2731"/>
        <w:gridCol w:w="6824"/>
        <w:gridCol w:w="772"/>
        <w:gridCol w:w="772"/>
        <w:gridCol w:w="842"/>
        <w:gridCol w:w="1172"/>
        <w:gridCol w:w="933"/>
      </w:tblGrid>
      <w:tr w14:paraId="785D25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7B9DE73C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1DC30CBF">
            <w:pPr>
              <w:pStyle w:val="8"/>
              <w:spacing w:before="189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gridSpan w:val="2"/>
            <w:vAlign w:val="top"/>
          </w:tcPr>
          <w:p w14:paraId="4FED8F58">
            <w:pPr>
              <w:pStyle w:val="8"/>
              <w:spacing w:before="189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32B1A893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622A52B0">
            <w:pPr>
              <w:pStyle w:val="8"/>
              <w:spacing w:before="5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7847F266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45BD70F1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757E5DCC">
            <w:pPr>
              <w:pStyle w:val="8"/>
              <w:spacing w:before="199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87502F7">
            <w:pPr>
              <w:pStyle w:val="8"/>
              <w:spacing w:before="199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12937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9" w:hRule="atLeast"/>
        </w:trPr>
        <w:tc>
          <w:tcPr>
            <w:tcW w:w="645" w:type="dxa"/>
            <w:vAlign w:val="top"/>
          </w:tcPr>
          <w:p w14:paraId="3DB7FE01">
            <w:pPr>
              <w:spacing w:line="313" w:lineRule="auto"/>
              <w:rPr>
                <w:rFonts w:ascii="Arial"/>
                <w:sz w:val="21"/>
              </w:rPr>
            </w:pPr>
          </w:p>
          <w:p w14:paraId="67374D18">
            <w:pPr>
              <w:spacing w:line="313" w:lineRule="auto"/>
              <w:rPr>
                <w:rFonts w:ascii="Arial"/>
                <w:sz w:val="21"/>
              </w:rPr>
            </w:pPr>
          </w:p>
          <w:p w14:paraId="622C6CE3">
            <w:pPr>
              <w:spacing w:line="314" w:lineRule="auto"/>
              <w:rPr>
                <w:rFonts w:ascii="Arial"/>
                <w:sz w:val="21"/>
              </w:rPr>
            </w:pPr>
          </w:p>
          <w:p w14:paraId="5352C186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5A7E2849">
            <w:pPr>
              <w:spacing w:line="266" w:lineRule="auto"/>
              <w:rPr>
                <w:rFonts w:ascii="Arial"/>
                <w:sz w:val="21"/>
              </w:rPr>
            </w:pPr>
          </w:p>
          <w:p w14:paraId="060C2EC2">
            <w:pPr>
              <w:spacing w:line="266" w:lineRule="auto"/>
              <w:rPr>
                <w:rFonts w:ascii="Arial"/>
                <w:sz w:val="21"/>
              </w:rPr>
            </w:pPr>
          </w:p>
          <w:p w14:paraId="045A4BE2">
            <w:pPr>
              <w:spacing w:line="266" w:lineRule="auto"/>
              <w:rPr>
                <w:rFonts w:ascii="Arial"/>
                <w:sz w:val="21"/>
              </w:rPr>
            </w:pPr>
          </w:p>
          <w:p w14:paraId="7C860C74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双星盆水</w:t>
            </w:r>
          </w:p>
          <w:p w14:paraId="0ADF2EB6">
            <w:pPr>
              <w:pStyle w:val="8"/>
              <w:spacing w:before="5" w:line="229" w:lineRule="auto"/>
              <w:ind w:left="422"/>
            </w:pPr>
            <w:r>
              <w:t>池</w:t>
            </w:r>
          </w:p>
        </w:tc>
        <w:tc>
          <w:tcPr>
            <w:tcW w:w="9555" w:type="dxa"/>
            <w:gridSpan w:val="2"/>
            <w:vAlign w:val="top"/>
          </w:tcPr>
          <w:p w14:paraId="38B6DCFA">
            <w:pPr>
              <w:pStyle w:val="8"/>
              <w:spacing w:before="28" w:line="218" w:lineRule="auto"/>
              <w:ind w:left="55"/>
            </w:pPr>
            <w:r>
              <w:rPr>
                <w:spacing w:val="-2"/>
              </w:rPr>
              <w:t>1、尺寸：1200*700*800+150</w:t>
            </w:r>
          </w:p>
          <w:p w14:paraId="18A9D407">
            <w:pPr>
              <w:pStyle w:val="8"/>
              <w:spacing w:before="6" w:line="218" w:lineRule="auto"/>
              <w:ind w:left="40"/>
            </w:pPr>
            <w:r>
              <w:rPr>
                <w:spacing w:val="-1"/>
              </w:rPr>
              <w:t>2、不锈钢板为 304#不锈钢板；</w:t>
            </w:r>
          </w:p>
          <w:p w14:paraId="3E324545">
            <w:pPr>
              <w:pStyle w:val="8"/>
              <w:spacing w:before="9" w:line="218" w:lineRule="auto"/>
              <w:ind w:left="42"/>
            </w:pPr>
            <w:r>
              <w:rPr>
                <w:spacing w:val="-2"/>
              </w:rPr>
              <w:t>3、台面及星斗采用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6107C828">
            <w:pPr>
              <w:pStyle w:val="8"/>
              <w:spacing w:before="9" w:line="218" w:lineRule="auto"/>
              <w:ind w:left="36"/>
            </w:pPr>
            <w:r>
              <w:rPr>
                <w:spacing w:val="-2"/>
              </w:rPr>
              <w:t>4、加强筋采用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0A150737">
            <w:pPr>
              <w:pStyle w:val="8"/>
              <w:spacing w:before="5" w:line="219" w:lineRule="auto"/>
              <w:ind w:left="42"/>
            </w:pPr>
            <w:r>
              <w:rPr>
                <w:spacing w:val="-1"/>
              </w:rPr>
              <w:t>5、水池支撑选用Ф38mm厚度≥1.2mm不锈钢无缝钢管；</w:t>
            </w:r>
          </w:p>
          <w:p w14:paraId="11EB67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00" w:lineRule="exact"/>
              <w:ind w:left="39"/>
              <w:textAlignment w:val="baseline"/>
            </w:pPr>
            <w:r>
              <w:rPr>
                <w:spacing w:val="-1"/>
              </w:rPr>
              <w:t>6、横撑选用Ф25mm厚度≥1.2mm不锈钢无缝钢管；</w:t>
            </w:r>
          </w:p>
          <w:p w14:paraId="5A45E1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00" w:lineRule="exact"/>
              <w:ind w:left="43"/>
              <w:textAlignment w:val="baseline"/>
            </w:pPr>
            <w:r>
              <w:rPr>
                <w:spacing w:val="-2"/>
              </w:rPr>
              <w:t>7、支撑脚底部装全钢调脚；</w:t>
            </w:r>
          </w:p>
          <w:p w14:paraId="0DF34F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300" w:lineRule="exact"/>
              <w:ind w:left="38"/>
              <w:textAlignment w:val="baseline"/>
            </w:pPr>
            <w:r>
              <w:rPr>
                <w:spacing w:val="-1"/>
                <w:position w:val="-1"/>
              </w:rPr>
              <w:t>8、配置优质不锈钢过滤下水器；</w:t>
            </w:r>
          </w:p>
        </w:tc>
        <w:tc>
          <w:tcPr>
            <w:tcW w:w="772" w:type="dxa"/>
            <w:vAlign w:val="top"/>
          </w:tcPr>
          <w:p w14:paraId="4F1BFA4F">
            <w:pPr>
              <w:spacing w:line="313" w:lineRule="auto"/>
              <w:rPr>
                <w:rFonts w:ascii="Arial"/>
                <w:sz w:val="21"/>
              </w:rPr>
            </w:pPr>
          </w:p>
          <w:p w14:paraId="5F374C73">
            <w:pPr>
              <w:spacing w:line="314" w:lineRule="auto"/>
              <w:rPr>
                <w:rFonts w:ascii="Arial"/>
                <w:sz w:val="21"/>
              </w:rPr>
            </w:pPr>
          </w:p>
          <w:p w14:paraId="7B4EA06C">
            <w:pPr>
              <w:spacing w:line="314" w:lineRule="auto"/>
              <w:rPr>
                <w:rFonts w:ascii="Arial"/>
                <w:sz w:val="21"/>
              </w:rPr>
            </w:pPr>
          </w:p>
          <w:p w14:paraId="51B1E9B4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8BC85A2">
            <w:pPr>
              <w:spacing w:line="319" w:lineRule="auto"/>
              <w:rPr>
                <w:rFonts w:ascii="Arial"/>
                <w:sz w:val="21"/>
              </w:rPr>
            </w:pPr>
          </w:p>
          <w:p w14:paraId="2D368E63">
            <w:pPr>
              <w:spacing w:line="319" w:lineRule="auto"/>
              <w:rPr>
                <w:rFonts w:ascii="Arial"/>
                <w:sz w:val="21"/>
              </w:rPr>
            </w:pPr>
          </w:p>
          <w:p w14:paraId="5092DEDD">
            <w:pPr>
              <w:spacing w:line="319" w:lineRule="auto"/>
              <w:rPr>
                <w:rFonts w:ascii="Arial"/>
                <w:sz w:val="21"/>
              </w:rPr>
            </w:pPr>
          </w:p>
          <w:p w14:paraId="3FB26D31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E1B471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0C353F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C747EDF">
            <w:pPr>
              <w:spacing w:line="348" w:lineRule="auto"/>
              <w:rPr>
                <w:rFonts w:ascii="Arial"/>
                <w:sz w:val="21"/>
              </w:rPr>
            </w:pPr>
          </w:p>
          <w:p w14:paraId="60DA1E59">
            <w:pPr>
              <w:spacing w:line="348" w:lineRule="auto"/>
              <w:rPr>
                <w:rFonts w:ascii="Arial"/>
                <w:sz w:val="21"/>
              </w:rPr>
            </w:pPr>
          </w:p>
          <w:p w14:paraId="5F55CE48">
            <w:pPr>
              <w:spacing w:line="875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55625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5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CADDC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7" w:hRule="atLeast"/>
        </w:trPr>
        <w:tc>
          <w:tcPr>
            <w:tcW w:w="645" w:type="dxa"/>
            <w:vAlign w:val="top"/>
          </w:tcPr>
          <w:p w14:paraId="5F92A217">
            <w:pPr>
              <w:spacing w:line="260" w:lineRule="auto"/>
              <w:rPr>
                <w:rFonts w:ascii="Arial"/>
                <w:sz w:val="21"/>
              </w:rPr>
            </w:pPr>
          </w:p>
          <w:p w14:paraId="50EA86A7">
            <w:pPr>
              <w:spacing w:line="260" w:lineRule="auto"/>
              <w:rPr>
                <w:rFonts w:ascii="Arial"/>
                <w:sz w:val="21"/>
              </w:rPr>
            </w:pPr>
          </w:p>
          <w:p w14:paraId="66C18613">
            <w:pPr>
              <w:spacing w:line="260" w:lineRule="auto"/>
              <w:rPr>
                <w:rFonts w:ascii="Arial"/>
                <w:sz w:val="21"/>
              </w:rPr>
            </w:pPr>
          </w:p>
          <w:p w14:paraId="18E0E96C">
            <w:pPr>
              <w:spacing w:line="260" w:lineRule="auto"/>
              <w:rPr>
                <w:rFonts w:ascii="Arial"/>
                <w:sz w:val="21"/>
              </w:rPr>
            </w:pPr>
          </w:p>
          <w:p w14:paraId="6B5BBDB1">
            <w:pPr>
              <w:spacing w:line="260" w:lineRule="auto"/>
              <w:rPr>
                <w:rFonts w:ascii="Arial"/>
                <w:sz w:val="21"/>
              </w:rPr>
            </w:pPr>
          </w:p>
          <w:p w14:paraId="47F6168D">
            <w:pPr>
              <w:spacing w:line="260" w:lineRule="auto"/>
              <w:rPr>
                <w:rFonts w:ascii="Arial"/>
                <w:sz w:val="21"/>
              </w:rPr>
            </w:pPr>
          </w:p>
          <w:p w14:paraId="3F3B2588">
            <w:pPr>
              <w:spacing w:line="260" w:lineRule="auto"/>
              <w:rPr>
                <w:rFonts w:ascii="Arial"/>
                <w:sz w:val="21"/>
              </w:rPr>
            </w:pPr>
          </w:p>
          <w:p w14:paraId="23FFBB23">
            <w:pPr>
              <w:spacing w:line="261" w:lineRule="auto"/>
              <w:rPr>
                <w:rFonts w:ascii="Arial"/>
                <w:sz w:val="21"/>
              </w:rPr>
            </w:pPr>
          </w:p>
          <w:p w14:paraId="60ADDF02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7F681789">
            <w:pPr>
              <w:spacing w:line="241" w:lineRule="auto"/>
              <w:rPr>
                <w:rFonts w:ascii="Arial"/>
                <w:sz w:val="21"/>
              </w:rPr>
            </w:pPr>
          </w:p>
          <w:p w14:paraId="25B7D223">
            <w:pPr>
              <w:spacing w:line="242" w:lineRule="auto"/>
              <w:rPr>
                <w:rFonts w:ascii="Arial"/>
                <w:sz w:val="21"/>
              </w:rPr>
            </w:pPr>
          </w:p>
          <w:p w14:paraId="5E1F99B8">
            <w:pPr>
              <w:spacing w:line="242" w:lineRule="auto"/>
              <w:rPr>
                <w:rFonts w:ascii="Arial"/>
                <w:sz w:val="21"/>
              </w:rPr>
            </w:pPr>
          </w:p>
          <w:p w14:paraId="77A11E0D">
            <w:pPr>
              <w:spacing w:line="242" w:lineRule="auto"/>
              <w:rPr>
                <w:rFonts w:ascii="Arial"/>
                <w:sz w:val="21"/>
              </w:rPr>
            </w:pPr>
          </w:p>
          <w:p w14:paraId="7B74DF5D">
            <w:pPr>
              <w:spacing w:line="242" w:lineRule="auto"/>
              <w:rPr>
                <w:rFonts w:ascii="Arial"/>
                <w:sz w:val="21"/>
              </w:rPr>
            </w:pPr>
          </w:p>
          <w:p w14:paraId="5B4045ED">
            <w:pPr>
              <w:spacing w:line="242" w:lineRule="auto"/>
              <w:rPr>
                <w:rFonts w:ascii="Arial"/>
                <w:sz w:val="21"/>
              </w:rPr>
            </w:pPr>
          </w:p>
          <w:p w14:paraId="70EA2C8C">
            <w:pPr>
              <w:spacing w:line="242" w:lineRule="auto"/>
              <w:rPr>
                <w:rFonts w:ascii="Arial"/>
                <w:sz w:val="21"/>
              </w:rPr>
            </w:pPr>
          </w:p>
          <w:p w14:paraId="676D360E">
            <w:pPr>
              <w:spacing w:line="242" w:lineRule="auto"/>
              <w:rPr>
                <w:rFonts w:ascii="Arial"/>
                <w:sz w:val="21"/>
              </w:rPr>
            </w:pPr>
          </w:p>
          <w:p w14:paraId="4F0B861F">
            <w:pPr>
              <w:pStyle w:val="8"/>
              <w:spacing w:before="78" w:line="220" w:lineRule="auto"/>
              <w:ind w:left="84"/>
            </w:pPr>
            <w:r>
              <w:rPr>
                <w:spacing w:val="-8"/>
              </w:rPr>
              <w:t>四门储物</w:t>
            </w:r>
          </w:p>
          <w:p w14:paraId="2DF52BF0">
            <w:pPr>
              <w:pStyle w:val="8"/>
              <w:spacing w:before="6" w:line="220" w:lineRule="auto"/>
              <w:ind w:left="421"/>
            </w:pPr>
            <w:r>
              <w:t>柜</w:t>
            </w:r>
          </w:p>
        </w:tc>
        <w:tc>
          <w:tcPr>
            <w:tcW w:w="9555" w:type="dxa"/>
            <w:gridSpan w:val="2"/>
            <w:vAlign w:val="top"/>
          </w:tcPr>
          <w:p w14:paraId="3C7726A1">
            <w:pPr>
              <w:pStyle w:val="8"/>
              <w:spacing w:before="29" w:line="218" w:lineRule="auto"/>
              <w:ind w:left="55"/>
            </w:pPr>
            <w:r>
              <w:rPr>
                <w:spacing w:val="-2"/>
              </w:rPr>
              <w:t>1.尺寸：1200*500*1800</w:t>
            </w:r>
          </w:p>
          <w:p w14:paraId="4E3E8631">
            <w:pPr>
              <w:pStyle w:val="8"/>
              <w:spacing w:before="9" w:line="218" w:lineRule="auto"/>
              <w:ind w:left="40"/>
            </w:pPr>
            <w:r>
              <w:t>2.储物碗柜采用304不锈钢板制作，板材厚度≥1.2mm，</w:t>
            </w:r>
            <w:r>
              <w:rPr>
                <w:spacing w:val="-1"/>
              </w:rPr>
              <w:t>门板下衬横向U型加强筋加固；</w:t>
            </w:r>
          </w:p>
          <w:p w14:paraId="2C4F5251">
            <w:pPr>
              <w:pStyle w:val="8"/>
              <w:spacing w:before="9" w:line="218" w:lineRule="auto"/>
              <w:ind w:left="42"/>
            </w:pPr>
            <w:r>
              <w:t>3.储物碗柜门板双侧门把手，门板两侧装有防撞</w:t>
            </w:r>
            <w:r>
              <w:rPr>
                <w:spacing w:val="-1"/>
              </w:rPr>
              <w:t>垫，减少门板与柜体碰导致的形变；</w:t>
            </w:r>
          </w:p>
          <w:p w14:paraId="66A34ADE">
            <w:pPr>
              <w:pStyle w:val="8"/>
              <w:spacing w:before="6" w:line="218" w:lineRule="auto"/>
              <w:ind w:left="36"/>
            </w:pPr>
            <w:r>
              <w:rPr>
                <w:spacing w:val="-1"/>
              </w:rPr>
              <w:t>4.储物碗柜门缝大小高度均匀，保证达到静音效果；</w:t>
            </w:r>
          </w:p>
          <w:p w14:paraId="1CAE82B1">
            <w:pPr>
              <w:pStyle w:val="8"/>
              <w:spacing w:before="9" w:line="218" w:lineRule="auto"/>
              <w:ind w:left="41"/>
            </w:pPr>
            <w:r>
              <w:t>★5.储物柜采用304优质不锈钢板制作而成，镍含量符合GB/T1117</w:t>
            </w:r>
            <w:r>
              <w:rPr>
                <w:spacing w:val="-1"/>
              </w:rPr>
              <w:t>0-2008检验标准8.00-</w:t>
            </w:r>
          </w:p>
          <w:p w14:paraId="11D070D5">
            <w:pPr>
              <w:pStyle w:val="8"/>
              <w:spacing w:before="10" w:line="223" w:lineRule="auto"/>
              <w:ind w:left="36" w:right="31" w:firstLine="18"/>
            </w:pPr>
            <w:r>
              <w:t>11.00，储物柜符合GB/T38160</w:t>
            </w:r>
            <w:r>
              <w:rPr>
                <w:spacing w:val="-1"/>
              </w:rPr>
              <w:t>-2019标准，产品焊接部位牢固，焊纹均匀一致，不应有未焊</w:t>
            </w:r>
            <w:r>
              <w:t xml:space="preserve"> 透、裂纹等缺陷，对角线长度差≤2mm，形位公差层板对立柱垂直度≤</w:t>
            </w:r>
            <w:r>
              <w:rPr>
                <w:spacing w:val="-1"/>
              </w:rPr>
              <w:t>5mm，储物柜的搁板</w:t>
            </w:r>
            <w:r>
              <w:t xml:space="preserve">  和底板承受100kg载荷，其变形量＜3mm，柜门开闭灵活，无异常</w:t>
            </w:r>
            <w:r>
              <w:rPr>
                <w:spacing w:val="-1"/>
              </w:rPr>
              <w:t>杂音，焊接件最大拉力</w:t>
            </w:r>
          </w:p>
          <w:p w14:paraId="431E85C6">
            <w:pPr>
              <w:pStyle w:val="8"/>
              <w:spacing w:before="2" w:line="225" w:lineRule="auto"/>
              <w:ind w:left="34" w:right="31" w:firstLine="7"/>
              <w:rPr>
                <w:spacing w:val="1"/>
              </w:rPr>
            </w:pPr>
            <w:r>
              <w:t>30KN，晶间腐蚀不得产生裂纹，晶粒度等级≥5级，符合GB/T6</w:t>
            </w:r>
            <w:r>
              <w:rPr>
                <w:spacing w:val="-1"/>
              </w:rPr>
              <w:t>394-2017国家标准，检验合</w:t>
            </w:r>
            <w:r>
              <w:t xml:space="preserve">  </w:t>
            </w:r>
            <w:r>
              <w:rPr>
                <w:spacing w:val="-2"/>
              </w:rPr>
              <w:t>格，提供满足以上数据的检测报告（检测报告须带“CMA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 或</w:t>
            </w:r>
            <w:r>
              <w:rPr>
                <w:spacing w:val="-3"/>
              </w:rPr>
              <w:t>“CNAS</w:t>
            </w:r>
            <w:r>
              <w:rPr>
                <w:spacing w:val="-88"/>
              </w:rPr>
              <w:t xml:space="preserve"> </w:t>
            </w:r>
            <w:r>
              <w:rPr>
                <w:spacing w:val="-3"/>
              </w:rPr>
              <w:t>”标志</w:t>
            </w:r>
            <w:r>
              <w:t>）；</w:t>
            </w:r>
            <w:r>
              <w:rPr>
                <w:spacing w:val="1"/>
              </w:rPr>
              <w:t xml:space="preserve">       </w:t>
            </w:r>
          </w:p>
          <w:p w14:paraId="13E23F5D">
            <w:pPr>
              <w:pStyle w:val="8"/>
              <w:spacing w:before="2" w:line="225" w:lineRule="auto"/>
              <w:ind w:left="34" w:right="31" w:firstLine="7"/>
              <w:rPr>
                <w:rFonts w:hint="eastAsia" w:eastAsia="宋体"/>
                <w:lang w:val="en-US" w:eastAsia="zh-CN"/>
              </w:rPr>
            </w:pPr>
            <w:r>
              <w:rPr>
                <w:spacing w:val="-3"/>
              </w:rPr>
              <w:t>★</w:t>
            </w:r>
            <w:r>
              <w:rPr>
                <w:spacing w:val="6"/>
              </w:rPr>
              <w:t xml:space="preserve"> </w:t>
            </w:r>
            <w:r>
              <w:t>6.提供所投储物柜与食品接触板材部分均采用食品级材质，符合国家标准GB4806</w:t>
            </w:r>
            <w:r>
              <w:rPr>
                <w:spacing w:val="-1"/>
              </w:rPr>
              <w:t>.1-2016、</w:t>
            </w:r>
            <w:r>
              <w:t xml:space="preserve"> GB4806.9-2023标准，具有食品接触产品安全认证证书和食品接触产品卫</w:t>
            </w:r>
            <w:r>
              <w:rPr>
                <w:spacing w:val="-1"/>
              </w:rPr>
              <w:t>生认证证书。储物</w:t>
            </w:r>
            <w:r>
              <w:t xml:space="preserve"> 柜在后厨潮湿环境中不得出现锈蚀，设备依据GB/T 6461-2002、GB/T 10125-</w:t>
            </w:r>
            <w:r>
              <w:rPr>
                <w:spacing w:val="-1"/>
              </w:rPr>
              <w:t>2021标准，符</w:t>
            </w:r>
            <w:r>
              <w:t xml:space="preserve"> 合并通过不低于1000h中性盐雾试验，耐腐蚀等级10级，具有产品防腐蚀</w:t>
            </w:r>
            <w:r>
              <w:rPr>
                <w:spacing w:val="-1"/>
              </w:rPr>
              <w:t>等级认证证书。提</w:t>
            </w:r>
            <w:r>
              <w:t xml:space="preserve"> 供满足以上数据要求的认证证书，证书可通过国家认监委网站查询。</w:t>
            </w:r>
            <w:r>
              <w:rPr>
                <w:spacing w:val="-1"/>
              </w:rPr>
              <w:t>（同种产品按此标</w:t>
            </w:r>
            <w:r>
              <w:rPr>
                <w:rFonts w:hint="eastAsia"/>
                <w:spacing w:val="-1"/>
                <w:lang w:val="en-US" w:eastAsia="zh-CN"/>
              </w:rPr>
              <w:t>准）</w:t>
            </w:r>
          </w:p>
        </w:tc>
        <w:tc>
          <w:tcPr>
            <w:tcW w:w="772" w:type="dxa"/>
            <w:vAlign w:val="top"/>
          </w:tcPr>
          <w:p w14:paraId="54DE0652">
            <w:pPr>
              <w:spacing w:line="260" w:lineRule="auto"/>
              <w:rPr>
                <w:rFonts w:ascii="Arial"/>
                <w:sz w:val="21"/>
              </w:rPr>
            </w:pPr>
          </w:p>
          <w:p w14:paraId="73AB4DD7">
            <w:pPr>
              <w:spacing w:line="260" w:lineRule="auto"/>
              <w:rPr>
                <w:rFonts w:ascii="Arial"/>
                <w:sz w:val="21"/>
              </w:rPr>
            </w:pPr>
          </w:p>
          <w:p w14:paraId="3803012B">
            <w:pPr>
              <w:spacing w:line="260" w:lineRule="auto"/>
              <w:rPr>
                <w:rFonts w:ascii="Arial"/>
                <w:sz w:val="21"/>
              </w:rPr>
            </w:pPr>
          </w:p>
          <w:p w14:paraId="7F081FE8">
            <w:pPr>
              <w:spacing w:line="260" w:lineRule="auto"/>
              <w:rPr>
                <w:rFonts w:ascii="Arial"/>
                <w:sz w:val="21"/>
              </w:rPr>
            </w:pPr>
          </w:p>
          <w:p w14:paraId="69F8F7B9">
            <w:pPr>
              <w:spacing w:line="260" w:lineRule="auto"/>
              <w:rPr>
                <w:rFonts w:ascii="Arial"/>
                <w:sz w:val="21"/>
              </w:rPr>
            </w:pPr>
          </w:p>
          <w:p w14:paraId="1513DCDF">
            <w:pPr>
              <w:spacing w:line="260" w:lineRule="auto"/>
              <w:rPr>
                <w:rFonts w:ascii="Arial"/>
                <w:sz w:val="21"/>
              </w:rPr>
            </w:pPr>
          </w:p>
          <w:p w14:paraId="2773A5B6">
            <w:pPr>
              <w:spacing w:line="260" w:lineRule="auto"/>
              <w:rPr>
                <w:rFonts w:ascii="Arial"/>
                <w:sz w:val="21"/>
              </w:rPr>
            </w:pPr>
          </w:p>
          <w:p w14:paraId="61B3AAA2">
            <w:pPr>
              <w:spacing w:line="261" w:lineRule="auto"/>
              <w:rPr>
                <w:rFonts w:ascii="Arial"/>
                <w:sz w:val="21"/>
              </w:rPr>
            </w:pPr>
          </w:p>
          <w:p w14:paraId="1DE216E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9312E83">
            <w:pPr>
              <w:spacing w:line="261" w:lineRule="auto"/>
              <w:rPr>
                <w:rFonts w:ascii="Arial"/>
                <w:sz w:val="21"/>
              </w:rPr>
            </w:pPr>
          </w:p>
          <w:p w14:paraId="49638A78">
            <w:pPr>
              <w:spacing w:line="262" w:lineRule="auto"/>
              <w:rPr>
                <w:rFonts w:ascii="Arial"/>
                <w:sz w:val="21"/>
              </w:rPr>
            </w:pPr>
          </w:p>
          <w:p w14:paraId="312E5482">
            <w:pPr>
              <w:spacing w:line="262" w:lineRule="auto"/>
              <w:rPr>
                <w:rFonts w:ascii="Arial"/>
                <w:sz w:val="21"/>
              </w:rPr>
            </w:pPr>
          </w:p>
          <w:p w14:paraId="3DAA7D72">
            <w:pPr>
              <w:spacing w:line="262" w:lineRule="auto"/>
              <w:rPr>
                <w:rFonts w:ascii="Arial"/>
                <w:sz w:val="21"/>
              </w:rPr>
            </w:pPr>
          </w:p>
          <w:p w14:paraId="47CBB414">
            <w:pPr>
              <w:spacing w:line="262" w:lineRule="auto"/>
              <w:rPr>
                <w:rFonts w:ascii="Arial"/>
                <w:sz w:val="21"/>
              </w:rPr>
            </w:pPr>
          </w:p>
          <w:p w14:paraId="73EE58B3">
            <w:pPr>
              <w:spacing w:line="262" w:lineRule="auto"/>
              <w:rPr>
                <w:rFonts w:ascii="Arial"/>
                <w:sz w:val="21"/>
              </w:rPr>
            </w:pPr>
          </w:p>
          <w:p w14:paraId="520209FF">
            <w:pPr>
              <w:spacing w:line="262" w:lineRule="auto"/>
              <w:rPr>
                <w:rFonts w:ascii="Arial"/>
                <w:sz w:val="21"/>
              </w:rPr>
            </w:pPr>
          </w:p>
          <w:p w14:paraId="59F99552">
            <w:pPr>
              <w:spacing w:line="262" w:lineRule="auto"/>
              <w:rPr>
                <w:rFonts w:ascii="Arial"/>
                <w:sz w:val="21"/>
              </w:rPr>
            </w:pPr>
          </w:p>
          <w:p w14:paraId="68DF7889">
            <w:pPr>
              <w:pStyle w:val="8"/>
              <w:spacing w:before="71" w:line="239" w:lineRule="auto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4885A79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F59484D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1CE6F0E">
            <w:pPr>
              <w:spacing w:line="270" w:lineRule="auto"/>
              <w:rPr>
                <w:rFonts w:ascii="Arial"/>
                <w:sz w:val="21"/>
              </w:rPr>
            </w:pPr>
          </w:p>
          <w:p w14:paraId="34E28372">
            <w:pPr>
              <w:spacing w:line="270" w:lineRule="auto"/>
              <w:rPr>
                <w:rFonts w:ascii="Arial"/>
                <w:sz w:val="21"/>
              </w:rPr>
            </w:pPr>
          </w:p>
          <w:p w14:paraId="429C6CE6">
            <w:pPr>
              <w:spacing w:line="270" w:lineRule="auto"/>
              <w:rPr>
                <w:rFonts w:ascii="Arial"/>
                <w:sz w:val="21"/>
              </w:rPr>
            </w:pPr>
          </w:p>
          <w:p w14:paraId="15D3B27A">
            <w:pPr>
              <w:spacing w:line="271" w:lineRule="auto"/>
              <w:rPr>
                <w:rFonts w:ascii="Arial"/>
                <w:sz w:val="21"/>
              </w:rPr>
            </w:pPr>
          </w:p>
          <w:p w14:paraId="2CD07654">
            <w:pPr>
              <w:spacing w:line="271" w:lineRule="auto"/>
              <w:rPr>
                <w:rFonts w:ascii="Arial"/>
                <w:sz w:val="21"/>
              </w:rPr>
            </w:pPr>
          </w:p>
          <w:p w14:paraId="31AF550D">
            <w:pPr>
              <w:spacing w:line="271" w:lineRule="auto"/>
              <w:rPr>
                <w:rFonts w:ascii="Arial"/>
                <w:sz w:val="21"/>
              </w:rPr>
            </w:pPr>
          </w:p>
          <w:p w14:paraId="68467055">
            <w:pPr>
              <w:spacing w:line="1302" w:lineRule="exact"/>
              <w:ind w:firstLine="11"/>
            </w:pPr>
          </w:p>
        </w:tc>
      </w:tr>
      <w:tr w14:paraId="2F8C0C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atLeast"/>
        </w:trPr>
        <w:tc>
          <w:tcPr>
            <w:tcW w:w="645" w:type="dxa"/>
            <w:vAlign w:val="top"/>
          </w:tcPr>
          <w:p w14:paraId="098A6F5F">
            <w:pPr>
              <w:spacing w:line="253" w:lineRule="auto"/>
              <w:rPr>
                <w:rFonts w:ascii="Arial"/>
                <w:sz w:val="21"/>
              </w:rPr>
            </w:pPr>
          </w:p>
          <w:p w14:paraId="43C4E419">
            <w:pPr>
              <w:spacing w:line="254" w:lineRule="auto"/>
              <w:rPr>
                <w:rFonts w:ascii="Arial"/>
                <w:sz w:val="21"/>
              </w:rPr>
            </w:pPr>
          </w:p>
          <w:p w14:paraId="04A6D7F9">
            <w:pPr>
              <w:spacing w:line="254" w:lineRule="auto"/>
              <w:rPr>
                <w:rFonts w:ascii="Arial"/>
                <w:sz w:val="21"/>
              </w:rPr>
            </w:pPr>
          </w:p>
          <w:p w14:paraId="557AA6BD">
            <w:pPr>
              <w:pStyle w:val="8"/>
              <w:spacing w:before="78" w:line="239" w:lineRule="auto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54D9835B">
            <w:pPr>
              <w:spacing w:line="309" w:lineRule="auto"/>
              <w:rPr>
                <w:rFonts w:ascii="Arial"/>
                <w:sz w:val="21"/>
              </w:rPr>
            </w:pPr>
          </w:p>
          <w:p w14:paraId="7D0F4AD0">
            <w:pPr>
              <w:spacing w:line="309" w:lineRule="auto"/>
              <w:rPr>
                <w:rFonts w:ascii="Arial"/>
                <w:sz w:val="21"/>
              </w:rPr>
            </w:pPr>
          </w:p>
          <w:p w14:paraId="369164FC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单门留样</w:t>
            </w:r>
          </w:p>
          <w:p w14:paraId="4BE737EE">
            <w:pPr>
              <w:pStyle w:val="8"/>
              <w:spacing w:before="4" w:line="220" w:lineRule="auto"/>
              <w:ind w:left="421"/>
            </w:pPr>
            <w:r>
              <w:t>柜</w:t>
            </w:r>
          </w:p>
        </w:tc>
        <w:tc>
          <w:tcPr>
            <w:tcW w:w="9555" w:type="dxa"/>
            <w:gridSpan w:val="2"/>
            <w:vAlign w:val="top"/>
          </w:tcPr>
          <w:p w14:paraId="23BDCD89">
            <w:pPr>
              <w:pStyle w:val="8"/>
              <w:spacing w:before="78" w:line="218" w:lineRule="auto"/>
            </w:pPr>
            <w:r>
              <w:rPr>
                <w:spacing w:val="-2"/>
              </w:rPr>
              <w:t>1.尺寸：600*580*1950</w:t>
            </w:r>
          </w:p>
          <w:p w14:paraId="4B1213F8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2.留样柜单开门，功率：220V/135W，温度范围：2-8℃;</w:t>
            </w:r>
          </w:p>
          <w:p w14:paraId="5FB34274">
            <w:pPr>
              <w:pStyle w:val="8"/>
              <w:spacing w:before="5" w:line="218" w:lineRule="auto"/>
              <w:ind w:left="42"/>
            </w:pPr>
            <w:r>
              <w:rPr>
                <w:spacing w:val="-1"/>
              </w:rPr>
              <w:t>3.留样柜内置优质压缩机，电子温度显示，直冷式式蒸发器；</w:t>
            </w:r>
          </w:p>
          <w:p w14:paraId="2D524B9D">
            <w:pPr>
              <w:pStyle w:val="8"/>
              <w:spacing w:before="8" w:line="219" w:lineRule="auto"/>
              <w:ind w:left="36"/>
            </w:pPr>
            <w:r>
              <w:t>4.留样柜加强型台面结构，支承调节，缓冲复位门，磁</w:t>
            </w:r>
            <w:r>
              <w:rPr>
                <w:spacing w:val="-1"/>
              </w:rPr>
              <w:t>吸门封，保温效果好；</w:t>
            </w:r>
          </w:p>
        </w:tc>
        <w:tc>
          <w:tcPr>
            <w:tcW w:w="772" w:type="dxa"/>
            <w:vAlign w:val="top"/>
          </w:tcPr>
          <w:p w14:paraId="73D2E57D">
            <w:pPr>
              <w:spacing w:line="253" w:lineRule="auto"/>
              <w:rPr>
                <w:rFonts w:ascii="Arial"/>
                <w:sz w:val="21"/>
              </w:rPr>
            </w:pPr>
          </w:p>
          <w:p w14:paraId="7C699012">
            <w:pPr>
              <w:spacing w:line="254" w:lineRule="auto"/>
              <w:rPr>
                <w:rFonts w:ascii="Arial"/>
                <w:sz w:val="21"/>
              </w:rPr>
            </w:pPr>
          </w:p>
          <w:p w14:paraId="41CF7261">
            <w:pPr>
              <w:spacing w:line="254" w:lineRule="auto"/>
              <w:rPr>
                <w:rFonts w:ascii="Arial"/>
                <w:sz w:val="21"/>
              </w:rPr>
            </w:pPr>
          </w:p>
          <w:p w14:paraId="7C632862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16412B1">
            <w:pPr>
              <w:spacing w:line="259" w:lineRule="auto"/>
              <w:rPr>
                <w:rFonts w:ascii="Arial"/>
                <w:sz w:val="21"/>
              </w:rPr>
            </w:pPr>
          </w:p>
          <w:p w14:paraId="04E1C151">
            <w:pPr>
              <w:spacing w:line="259" w:lineRule="auto"/>
              <w:rPr>
                <w:rFonts w:ascii="Arial"/>
                <w:sz w:val="21"/>
              </w:rPr>
            </w:pPr>
          </w:p>
          <w:p w14:paraId="13FF8FEA">
            <w:pPr>
              <w:spacing w:line="259" w:lineRule="auto"/>
              <w:rPr>
                <w:rFonts w:ascii="Arial"/>
                <w:sz w:val="21"/>
              </w:rPr>
            </w:pPr>
          </w:p>
          <w:p w14:paraId="2CD976C6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71D08C43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7FB999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CEE9DE9">
            <w:pPr>
              <w:spacing w:before="32" w:line="1844" w:lineRule="exact"/>
              <w:ind w:firstLine="31"/>
            </w:pPr>
          </w:p>
        </w:tc>
      </w:tr>
      <w:tr w14:paraId="19C723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645" w:type="dxa"/>
            <w:vMerge w:val="restart"/>
            <w:tcBorders>
              <w:bottom w:val="nil"/>
            </w:tcBorders>
            <w:vAlign w:val="top"/>
          </w:tcPr>
          <w:p w14:paraId="1156CF45">
            <w:pPr>
              <w:spacing w:line="241" w:lineRule="auto"/>
              <w:rPr>
                <w:rFonts w:ascii="Arial"/>
                <w:sz w:val="21"/>
              </w:rPr>
            </w:pPr>
          </w:p>
          <w:p w14:paraId="4A5A6DF5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Merge w:val="restart"/>
            <w:tcBorders>
              <w:bottom w:val="nil"/>
            </w:tcBorders>
            <w:vAlign w:val="top"/>
          </w:tcPr>
          <w:p w14:paraId="502C7FE5">
            <w:pPr>
              <w:spacing w:line="241" w:lineRule="auto"/>
              <w:rPr>
                <w:rFonts w:ascii="Arial"/>
                <w:sz w:val="21"/>
              </w:rPr>
            </w:pPr>
          </w:p>
          <w:p w14:paraId="47A71B4D">
            <w:pPr>
              <w:pStyle w:val="8"/>
              <w:spacing w:before="78" w:line="220" w:lineRule="auto"/>
              <w:ind w:left="186"/>
            </w:pPr>
            <w:r>
              <w:rPr>
                <w:spacing w:val="-5"/>
              </w:rPr>
              <w:t>灭蝇灯</w:t>
            </w:r>
          </w:p>
        </w:tc>
        <w:tc>
          <w:tcPr>
            <w:tcW w:w="2731" w:type="dxa"/>
            <w:tcBorders>
              <w:bottom w:val="nil"/>
              <w:right w:val="nil"/>
            </w:tcBorders>
            <w:vAlign w:val="top"/>
          </w:tcPr>
          <w:p w14:paraId="191DBF8B">
            <w:pPr>
              <w:pStyle w:val="8"/>
              <w:spacing w:before="40" w:line="218" w:lineRule="auto"/>
              <w:ind w:left="55"/>
            </w:pPr>
            <w:r>
              <w:rPr>
                <w:spacing w:val="-2"/>
              </w:rPr>
              <w:t>1.尺寸：670*150*470</w:t>
            </w:r>
          </w:p>
          <w:p w14:paraId="1B5461C1">
            <w:pPr>
              <w:pStyle w:val="8"/>
              <w:spacing w:before="7" w:line="185" w:lineRule="auto"/>
              <w:jc w:val="right"/>
            </w:pPr>
            <w:r>
              <w:rPr>
                <w:spacing w:val="-6"/>
              </w:rPr>
              <w:t>2.灭蝇灯ABS防阻燃外壳，</w:t>
            </w:r>
          </w:p>
        </w:tc>
        <w:tc>
          <w:tcPr>
            <w:tcW w:w="6824" w:type="dxa"/>
            <w:tcBorders>
              <w:left w:val="nil"/>
              <w:bottom w:val="nil"/>
            </w:tcBorders>
            <w:vAlign w:val="top"/>
          </w:tcPr>
          <w:p w14:paraId="6C9A9A20">
            <w:pPr>
              <w:pStyle w:val="8"/>
              <w:spacing w:before="236" w:line="197" w:lineRule="auto"/>
              <w:ind w:left="102"/>
            </w:pPr>
            <w:r>
              <w:rPr>
                <w:spacing w:val="-21"/>
                <w:w w:val="87"/>
                <w:position w:val="-2"/>
              </w:rPr>
              <w:t>内镀UV反光层，外壳长</w:t>
            </w:r>
            <w:r>
              <w:rPr>
                <w:rFonts w:hint="eastAsia"/>
                <w:spacing w:val="-21"/>
                <w:w w:val="87"/>
                <w:position w:val="-2"/>
                <w:lang w:val="en-US" w:eastAsia="zh-CN"/>
              </w:rPr>
              <w:t>时间使用，不氧化变黄</w:t>
            </w:r>
            <w:r>
              <w:rPr>
                <w:spacing w:val="-21"/>
                <w:w w:val="87"/>
                <w:position w:val="-2"/>
              </w:rPr>
              <w:t>；</w:t>
            </w:r>
          </w:p>
        </w:tc>
        <w:tc>
          <w:tcPr>
            <w:tcW w:w="772" w:type="dxa"/>
            <w:vMerge w:val="restart"/>
            <w:tcBorders>
              <w:bottom w:val="nil"/>
            </w:tcBorders>
            <w:vAlign w:val="top"/>
          </w:tcPr>
          <w:p w14:paraId="31EA6BB9">
            <w:pPr>
              <w:spacing w:line="241" w:lineRule="auto"/>
              <w:rPr>
                <w:rFonts w:ascii="Arial"/>
                <w:sz w:val="21"/>
              </w:rPr>
            </w:pPr>
          </w:p>
          <w:p w14:paraId="1F0D332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Merge w:val="restart"/>
            <w:tcBorders>
              <w:bottom w:val="nil"/>
            </w:tcBorders>
            <w:vAlign w:val="top"/>
          </w:tcPr>
          <w:p w14:paraId="159E53B6">
            <w:pPr>
              <w:spacing w:line="258" w:lineRule="auto"/>
              <w:rPr>
                <w:rFonts w:ascii="Arial"/>
                <w:sz w:val="21"/>
              </w:rPr>
            </w:pPr>
          </w:p>
          <w:p w14:paraId="5D557606">
            <w:pPr>
              <w:pStyle w:val="8"/>
              <w:spacing w:before="72" w:line="239" w:lineRule="auto"/>
              <w:ind w:left="350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842" w:type="dxa"/>
            <w:vMerge w:val="restart"/>
            <w:tcBorders>
              <w:bottom w:val="nil"/>
            </w:tcBorders>
            <w:vAlign w:val="top"/>
          </w:tcPr>
          <w:p w14:paraId="54772A72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Merge w:val="restart"/>
            <w:tcBorders>
              <w:bottom w:val="nil"/>
            </w:tcBorders>
            <w:vAlign w:val="top"/>
          </w:tcPr>
          <w:p w14:paraId="56AFDD0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Merge w:val="restart"/>
            <w:tcBorders>
              <w:bottom w:val="nil"/>
            </w:tcBorders>
            <w:vAlign w:val="top"/>
          </w:tcPr>
          <w:p w14:paraId="3E3F49BF">
            <w:pPr>
              <w:spacing w:before="68" w:line="733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65455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65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D070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645" w:type="dxa"/>
            <w:vMerge w:val="continue"/>
            <w:tcBorders>
              <w:top w:val="nil"/>
            </w:tcBorders>
            <w:vAlign w:val="top"/>
          </w:tcPr>
          <w:p w14:paraId="0A747CF8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Merge w:val="continue"/>
            <w:tcBorders>
              <w:top w:val="nil"/>
            </w:tcBorders>
            <w:vAlign w:val="top"/>
          </w:tcPr>
          <w:p w14:paraId="3E5745A5">
            <w:pPr>
              <w:rPr>
                <w:rFonts w:ascii="Arial"/>
                <w:sz w:val="21"/>
              </w:rPr>
            </w:pPr>
          </w:p>
        </w:tc>
        <w:tc>
          <w:tcPr>
            <w:tcW w:w="9555" w:type="dxa"/>
            <w:gridSpan w:val="2"/>
            <w:tcBorders>
              <w:top w:val="nil"/>
            </w:tcBorders>
            <w:vAlign w:val="top"/>
          </w:tcPr>
          <w:p w14:paraId="4FAB4DB2">
            <w:pPr>
              <w:pStyle w:val="8"/>
              <w:spacing w:before="41" w:line="166" w:lineRule="auto"/>
              <w:ind w:left="42"/>
            </w:pPr>
            <w:r>
              <w:rPr>
                <w:spacing w:val="-1"/>
              </w:rPr>
              <w:t>3.灭蝇灯采用定制镇流器，粘虫板采用的是食品级耐高温不干胶；</w:t>
            </w:r>
          </w:p>
        </w:tc>
        <w:tc>
          <w:tcPr>
            <w:tcW w:w="772" w:type="dxa"/>
            <w:vMerge w:val="continue"/>
            <w:tcBorders>
              <w:top w:val="nil"/>
            </w:tcBorders>
            <w:vAlign w:val="top"/>
          </w:tcPr>
          <w:p w14:paraId="56C7103E">
            <w:pPr>
              <w:rPr>
                <w:rFonts w:ascii="Arial"/>
                <w:sz w:val="21"/>
              </w:rPr>
            </w:pPr>
          </w:p>
        </w:tc>
        <w:tc>
          <w:tcPr>
            <w:tcW w:w="772" w:type="dxa"/>
            <w:vMerge w:val="continue"/>
            <w:tcBorders>
              <w:top w:val="nil"/>
            </w:tcBorders>
            <w:vAlign w:val="top"/>
          </w:tcPr>
          <w:p w14:paraId="27A8C824">
            <w:pPr>
              <w:rPr>
                <w:rFonts w:ascii="Arial"/>
                <w:sz w:val="21"/>
              </w:rPr>
            </w:pPr>
          </w:p>
        </w:tc>
        <w:tc>
          <w:tcPr>
            <w:tcW w:w="842" w:type="dxa"/>
            <w:vMerge w:val="continue"/>
            <w:tcBorders>
              <w:top w:val="nil"/>
            </w:tcBorders>
            <w:vAlign w:val="top"/>
          </w:tcPr>
          <w:p w14:paraId="371E8AB7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</w:tcBorders>
            <w:vAlign w:val="top"/>
          </w:tcPr>
          <w:p w14:paraId="59D2C0A1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Merge w:val="continue"/>
            <w:tcBorders>
              <w:top w:val="nil"/>
            </w:tcBorders>
            <w:vAlign w:val="top"/>
          </w:tcPr>
          <w:p w14:paraId="35E0E6CF">
            <w:pPr>
              <w:rPr>
                <w:rFonts w:ascii="Arial"/>
                <w:sz w:val="21"/>
              </w:rPr>
            </w:pPr>
          </w:p>
        </w:tc>
      </w:tr>
    </w:tbl>
    <w:p w14:paraId="44D2A8A7">
      <w:pPr>
        <w:pStyle w:val="2"/>
        <w:spacing w:line="14" w:lineRule="auto"/>
        <w:rPr>
          <w:sz w:val="2"/>
        </w:rPr>
      </w:pPr>
    </w:p>
    <w:p w14:paraId="6AA7E158">
      <w:pPr>
        <w:spacing w:line="14" w:lineRule="auto"/>
        <w:rPr>
          <w:sz w:val="2"/>
          <w:szCs w:val="2"/>
        </w:rPr>
        <w:sectPr>
          <w:pgSz w:w="16834" w:h="11909"/>
          <w:pgMar w:top="608" w:right="547" w:bottom="338" w:left="504" w:header="0" w:footer="0" w:gutter="0"/>
          <w:pgNumType w:fmt="decimal"/>
          <w:cols w:space="720" w:num="1"/>
        </w:sectPr>
      </w:pPr>
    </w:p>
    <w:p w14:paraId="412DD84D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0EAD85CC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5F4375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1639DBC2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677DC932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66F52BC8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7B112066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596CA4E8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24AB295E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63C95CC8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4017EA59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A580301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793C75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16639D46">
            <w:pPr>
              <w:spacing w:line="329" w:lineRule="auto"/>
              <w:rPr>
                <w:rFonts w:ascii="Arial"/>
                <w:sz w:val="21"/>
              </w:rPr>
            </w:pPr>
          </w:p>
          <w:p w14:paraId="4831CF69">
            <w:pPr>
              <w:spacing w:line="329" w:lineRule="auto"/>
              <w:rPr>
                <w:rFonts w:ascii="Arial"/>
                <w:sz w:val="21"/>
              </w:rPr>
            </w:pPr>
          </w:p>
          <w:p w14:paraId="0BA73C89">
            <w:pPr>
              <w:pStyle w:val="8"/>
              <w:spacing w:before="78"/>
              <w:ind w:left="275"/>
            </w:pPr>
            <w:r>
              <w:t>5</w:t>
            </w:r>
          </w:p>
        </w:tc>
        <w:tc>
          <w:tcPr>
            <w:tcW w:w="1076" w:type="dxa"/>
            <w:vAlign w:val="top"/>
          </w:tcPr>
          <w:p w14:paraId="51B4D4C6">
            <w:pPr>
              <w:spacing w:line="256" w:lineRule="auto"/>
              <w:rPr>
                <w:rFonts w:ascii="Arial"/>
                <w:sz w:val="21"/>
              </w:rPr>
            </w:pPr>
          </w:p>
          <w:p w14:paraId="7F07BF2C">
            <w:pPr>
              <w:spacing w:line="256" w:lineRule="auto"/>
              <w:rPr>
                <w:rFonts w:ascii="Arial"/>
                <w:sz w:val="21"/>
              </w:rPr>
            </w:pPr>
          </w:p>
          <w:p w14:paraId="4E105721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5CF6E7B6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1、尺寸：1200*500*1550</w:t>
            </w:r>
          </w:p>
          <w:p w14:paraId="0FB0DC3F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12DEC30B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2D0CB3E9">
            <w:pPr>
              <w:pStyle w:val="8"/>
              <w:spacing w:before="9" w:line="219" w:lineRule="auto"/>
              <w:ind w:left="36"/>
            </w:pPr>
            <w:r>
              <w:rPr>
                <w:spacing w:val="-1"/>
              </w:rPr>
              <w:t>4、加强力加强筋；</w:t>
            </w:r>
          </w:p>
          <w:p w14:paraId="6EE946E2">
            <w:pPr>
              <w:pStyle w:val="8"/>
              <w:spacing w:before="4" w:line="219" w:lineRule="auto"/>
              <w:ind w:left="42"/>
            </w:pPr>
            <w:r>
              <w:rPr>
                <w:spacing w:val="-1"/>
              </w:rPr>
              <w:t>5、脚管为304不锈方管38X1.2mm厚不锈钢管；</w:t>
            </w:r>
          </w:p>
          <w:p w14:paraId="27283580">
            <w:pPr>
              <w:pStyle w:val="8"/>
              <w:spacing w:before="8" w:line="201" w:lineRule="exact"/>
              <w:ind w:left="39"/>
            </w:pPr>
            <w:r>
              <w:rPr>
                <w:spacing w:val="-1"/>
                <w:position w:val="-1"/>
              </w:rPr>
              <w:t>6、脚管下配38X38可调节不锈钢子弹脚。</w:t>
            </w:r>
          </w:p>
        </w:tc>
        <w:tc>
          <w:tcPr>
            <w:tcW w:w="772" w:type="dxa"/>
            <w:vAlign w:val="top"/>
          </w:tcPr>
          <w:p w14:paraId="4D6A4E4D">
            <w:pPr>
              <w:spacing w:line="329" w:lineRule="auto"/>
              <w:rPr>
                <w:rFonts w:ascii="Arial"/>
                <w:sz w:val="21"/>
              </w:rPr>
            </w:pPr>
          </w:p>
          <w:p w14:paraId="63BD6A57">
            <w:pPr>
              <w:spacing w:line="330" w:lineRule="auto"/>
              <w:rPr>
                <w:rFonts w:ascii="Arial"/>
                <w:sz w:val="21"/>
              </w:rPr>
            </w:pPr>
          </w:p>
          <w:p w14:paraId="77DAA58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99BEAC9">
            <w:pPr>
              <w:spacing w:line="336" w:lineRule="auto"/>
              <w:rPr>
                <w:rFonts w:ascii="Arial"/>
                <w:sz w:val="21"/>
              </w:rPr>
            </w:pPr>
          </w:p>
          <w:p w14:paraId="1377DB55">
            <w:pPr>
              <w:spacing w:line="336" w:lineRule="auto"/>
              <w:rPr>
                <w:rFonts w:ascii="Arial"/>
                <w:sz w:val="21"/>
              </w:rPr>
            </w:pPr>
          </w:p>
          <w:p w14:paraId="1715FE69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100740F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37F75F5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FFC1109">
            <w:pPr>
              <w:spacing w:line="257" w:lineRule="auto"/>
              <w:rPr>
                <w:rFonts w:ascii="Arial"/>
                <w:sz w:val="21"/>
              </w:rPr>
            </w:pPr>
          </w:p>
          <w:p w14:paraId="1D648A20">
            <w:pPr>
              <w:spacing w:line="1186" w:lineRule="exact"/>
              <w:ind w:firstLine="11"/>
            </w:pPr>
            <w:r>
              <w:rPr>
                <w:position w:val="-23"/>
              </w:rPr>
              <w:drawing>
                <wp:inline distT="0" distB="0" distL="0" distR="0">
                  <wp:extent cx="575310" cy="752475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5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597BF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2" w:hRule="atLeast"/>
        </w:trPr>
        <w:tc>
          <w:tcPr>
            <w:tcW w:w="645" w:type="dxa"/>
            <w:vAlign w:val="top"/>
          </w:tcPr>
          <w:p w14:paraId="59F3A357">
            <w:pPr>
              <w:spacing w:line="247" w:lineRule="auto"/>
              <w:rPr>
                <w:rFonts w:ascii="Arial"/>
                <w:sz w:val="21"/>
              </w:rPr>
            </w:pPr>
          </w:p>
          <w:p w14:paraId="7C109281">
            <w:pPr>
              <w:spacing w:line="247" w:lineRule="auto"/>
              <w:rPr>
                <w:rFonts w:ascii="Arial"/>
                <w:sz w:val="21"/>
              </w:rPr>
            </w:pPr>
          </w:p>
          <w:p w14:paraId="6074E010">
            <w:pPr>
              <w:spacing w:line="247" w:lineRule="auto"/>
              <w:rPr>
                <w:rFonts w:ascii="Arial"/>
                <w:sz w:val="21"/>
              </w:rPr>
            </w:pPr>
          </w:p>
          <w:p w14:paraId="5F1D63C1">
            <w:pPr>
              <w:spacing w:line="247" w:lineRule="auto"/>
              <w:rPr>
                <w:rFonts w:ascii="Arial"/>
                <w:sz w:val="21"/>
              </w:rPr>
            </w:pPr>
          </w:p>
          <w:p w14:paraId="195F5735">
            <w:pPr>
              <w:spacing w:line="247" w:lineRule="auto"/>
              <w:rPr>
                <w:rFonts w:ascii="Arial"/>
                <w:sz w:val="21"/>
              </w:rPr>
            </w:pPr>
          </w:p>
          <w:p w14:paraId="550128A9">
            <w:pPr>
              <w:spacing w:line="247" w:lineRule="auto"/>
              <w:rPr>
                <w:rFonts w:ascii="Arial"/>
                <w:sz w:val="21"/>
              </w:rPr>
            </w:pPr>
          </w:p>
          <w:p w14:paraId="4208C9E9">
            <w:pPr>
              <w:spacing w:line="247" w:lineRule="auto"/>
              <w:rPr>
                <w:rFonts w:ascii="Arial"/>
                <w:sz w:val="21"/>
              </w:rPr>
            </w:pPr>
          </w:p>
          <w:p w14:paraId="4044E60E">
            <w:pPr>
              <w:spacing w:line="248" w:lineRule="auto"/>
              <w:rPr>
                <w:rFonts w:ascii="Arial"/>
                <w:sz w:val="21"/>
              </w:rPr>
            </w:pPr>
          </w:p>
          <w:p w14:paraId="0083528A">
            <w:pPr>
              <w:spacing w:line="248" w:lineRule="auto"/>
              <w:rPr>
                <w:rFonts w:ascii="Arial"/>
                <w:sz w:val="21"/>
              </w:rPr>
            </w:pPr>
          </w:p>
          <w:p w14:paraId="475F93E5">
            <w:pPr>
              <w:pStyle w:val="8"/>
              <w:spacing w:before="78"/>
              <w:ind w:left="272"/>
            </w:pPr>
            <w:r>
              <w:t>6</w:t>
            </w:r>
          </w:p>
        </w:tc>
        <w:tc>
          <w:tcPr>
            <w:tcW w:w="1076" w:type="dxa"/>
            <w:vAlign w:val="top"/>
          </w:tcPr>
          <w:p w14:paraId="394DD36F">
            <w:pPr>
              <w:spacing w:line="241" w:lineRule="auto"/>
              <w:rPr>
                <w:rFonts w:ascii="Arial"/>
                <w:sz w:val="21"/>
              </w:rPr>
            </w:pPr>
          </w:p>
          <w:p w14:paraId="45DA515B">
            <w:pPr>
              <w:spacing w:line="242" w:lineRule="auto"/>
              <w:rPr>
                <w:rFonts w:ascii="Arial"/>
                <w:sz w:val="21"/>
              </w:rPr>
            </w:pPr>
          </w:p>
          <w:p w14:paraId="65EF6F33">
            <w:pPr>
              <w:spacing w:line="242" w:lineRule="auto"/>
              <w:rPr>
                <w:rFonts w:ascii="Arial"/>
                <w:sz w:val="21"/>
              </w:rPr>
            </w:pPr>
          </w:p>
          <w:p w14:paraId="5E9FE0FC">
            <w:pPr>
              <w:spacing w:line="242" w:lineRule="auto"/>
              <w:rPr>
                <w:rFonts w:ascii="Arial"/>
                <w:sz w:val="21"/>
              </w:rPr>
            </w:pPr>
          </w:p>
          <w:p w14:paraId="6DA19C14">
            <w:pPr>
              <w:spacing w:line="242" w:lineRule="auto"/>
              <w:rPr>
                <w:rFonts w:ascii="Arial"/>
                <w:sz w:val="21"/>
              </w:rPr>
            </w:pPr>
          </w:p>
          <w:p w14:paraId="6A586AA1">
            <w:pPr>
              <w:spacing w:line="242" w:lineRule="auto"/>
              <w:rPr>
                <w:rFonts w:ascii="Arial"/>
                <w:sz w:val="21"/>
              </w:rPr>
            </w:pPr>
          </w:p>
          <w:p w14:paraId="011F959C">
            <w:pPr>
              <w:spacing w:line="242" w:lineRule="auto"/>
              <w:rPr>
                <w:rFonts w:ascii="Arial"/>
                <w:sz w:val="21"/>
              </w:rPr>
            </w:pPr>
          </w:p>
          <w:p w14:paraId="1A17F167">
            <w:pPr>
              <w:spacing w:line="242" w:lineRule="auto"/>
              <w:rPr>
                <w:rFonts w:ascii="Arial"/>
                <w:sz w:val="21"/>
              </w:rPr>
            </w:pPr>
          </w:p>
          <w:p w14:paraId="74890704">
            <w:pPr>
              <w:pStyle w:val="8"/>
              <w:spacing w:before="78" w:line="219" w:lineRule="auto"/>
              <w:ind w:left="84"/>
            </w:pPr>
            <w:r>
              <w:rPr>
                <w:spacing w:val="-8"/>
              </w:rPr>
              <w:t>四格保温</w:t>
            </w:r>
          </w:p>
          <w:p w14:paraId="31E403C6">
            <w:pPr>
              <w:pStyle w:val="8"/>
              <w:spacing w:before="7" w:line="220" w:lineRule="auto"/>
              <w:ind w:left="61"/>
            </w:pPr>
            <w:r>
              <w:rPr>
                <w:spacing w:val="-3"/>
              </w:rPr>
              <w:t>柜式售饭</w:t>
            </w:r>
          </w:p>
          <w:p w14:paraId="2B0AC6A9">
            <w:pPr>
              <w:pStyle w:val="8"/>
              <w:spacing w:before="4" w:line="221" w:lineRule="auto"/>
              <w:ind w:left="441"/>
            </w:pPr>
            <w:r>
              <w:t>台</w:t>
            </w:r>
          </w:p>
        </w:tc>
        <w:tc>
          <w:tcPr>
            <w:tcW w:w="9555" w:type="dxa"/>
            <w:vAlign w:val="top"/>
          </w:tcPr>
          <w:p w14:paraId="476F6CFE">
            <w:pPr>
              <w:pStyle w:val="8"/>
              <w:spacing w:before="30" w:line="219" w:lineRule="auto"/>
              <w:ind w:left="55"/>
            </w:pPr>
            <w:r>
              <w:rPr>
                <w:spacing w:val="-2"/>
              </w:rPr>
              <w:t>1.尺寸：1500*700*810</w:t>
            </w:r>
          </w:p>
          <w:p w14:paraId="05FE20B7">
            <w:pPr>
              <w:pStyle w:val="8"/>
              <w:spacing w:before="5" w:line="220" w:lineRule="auto"/>
              <w:ind w:left="40"/>
            </w:pPr>
            <w:r>
              <w:rPr>
                <w:spacing w:val="-1"/>
              </w:rPr>
              <w:t>2.售饭台304食品级不锈钢</w:t>
            </w:r>
          </w:p>
          <w:p w14:paraId="244C7228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3.售饭台台面1.2mm厚，前台整体为不锈钢封板，厚1.0mm；</w:t>
            </w:r>
          </w:p>
          <w:p w14:paraId="087E720D">
            <w:pPr>
              <w:pStyle w:val="8"/>
              <w:spacing w:before="9" w:line="216" w:lineRule="auto"/>
              <w:ind w:left="36"/>
            </w:pPr>
            <w:r>
              <w:t>4.售饭台全自动进水，电热恒温自动控制。配1/1GN盆,水热式.电量:2KW</w:t>
            </w:r>
            <w:r>
              <w:rPr>
                <w:spacing w:val="-1"/>
              </w:rPr>
              <w:t>/1PH/220V.</w:t>
            </w:r>
          </w:p>
          <w:p w14:paraId="778E58BF">
            <w:pPr>
              <w:pStyle w:val="8"/>
              <w:spacing w:before="7" w:line="223" w:lineRule="auto"/>
              <w:ind w:left="42" w:right="152"/>
            </w:pPr>
            <w:r>
              <w:t>5.售饭台采用数字智能控制系统，数字显示，具有电</w:t>
            </w:r>
            <w:r>
              <w:rPr>
                <w:spacing w:val="-1"/>
              </w:rPr>
              <w:t>源开关，设置按键，箱体为全不锈钢</w:t>
            </w:r>
            <w:r>
              <w:t xml:space="preserve"> </w:t>
            </w:r>
            <w:r>
              <w:rPr>
                <w:spacing w:val="-8"/>
              </w:rPr>
              <w:t>结构</w:t>
            </w:r>
          </w:p>
          <w:p w14:paraId="54B634DD">
            <w:pPr>
              <w:pStyle w:val="8"/>
              <w:spacing w:before="7" w:line="223" w:lineRule="auto"/>
              <w:ind w:left="36" w:right="90" w:firstLine="4"/>
            </w:pPr>
            <w:r>
              <w:rPr>
                <w:spacing w:val="-1"/>
              </w:rPr>
              <w:t>★6.售饭台全部采用304不锈钢板制作，镍含量符合GB/T11170-</w:t>
            </w:r>
            <w:r>
              <w:rPr>
                <w:spacing w:val="-2"/>
              </w:rPr>
              <w:t>2008检验标准8.00-11.00，</w:t>
            </w:r>
            <w:r>
              <w:t xml:space="preserve"> 售饭台符合GB/T38160-2019标准，产品焊接部位牢固，焊纹均匀一</w:t>
            </w:r>
            <w:r>
              <w:rPr>
                <w:spacing w:val="-1"/>
              </w:rPr>
              <w:t>致，不应有未焊透、裂</w:t>
            </w:r>
            <w:r>
              <w:t xml:space="preserve"> 纹等缺陷，对角线长度差≤2mm，形位公差立柱与台面垂直度≤5mm</w:t>
            </w:r>
            <w:r>
              <w:rPr>
                <w:spacing w:val="-1"/>
              </w:rPr>
              <w:t>，售饭台台面搁板和底</w:t>
            </w:r>
            <w:r>
              <w:t xml:space="preserve"> 板承受100kg载荷，其变形量＜3mm，焊接件最大拉力30KN，晶间腐</w:t>
            </w:r>
            <w:r>
              <w:rPr>
                <w:spacing w:val="-1"/>
              </w:rPr>
              <w:t>蚀不得产生裂纹，晶粒</w:t>
            </w:r>
            <w:r>
              <w:t xml:space="preserve"> 度等级≥5级，符合GB/T6394-2017国家标准，检验合格，提供满</w:t>
            </w:r>
            <w:r>
              <w:rPr>
                <w:spacing w:val="-1"/>
              </w:rPr>
              <w:t>足以上数据的检测报告</w:t>
            </w:r>
          </w:p>
          <w:p w14:paraId="4ECB9F2B">
            <w:pPr>
              <w:pStyle w:val="8"/>
              <w:spacing w:before="10" w:line="218" w:lineRule="auto"/>
              <w:ind w:left="48"/>
            </w:pPr>
            <w:r>
              <w:rPr>
                <w:spacing w:val="-4"/>
              </w:rPr>
              <w:t>（检测报告须带“CMA</w:t>
            </w:r>
            <w:r>
              <w:rPr>
                <w:spacing w:val="-82"/>
              </w:rPr>
              <w:t xml:space="preserve"> </w:t>
            </w:r>
            <w:r>
              <w:rPr>
                <w:spacing w:val="-4"/>
              </w:rPr>
              <w:t>”或“CNAS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4"/>
              </w:rPr>
              <w:t>”标志）。</w:t>
            </w:r>
          </w:p>
          <w:p w14:paraId="121EFFC5">
            <w:pPr>
              <w:pStyle w:val="8"/>
              <w:spacing w:before="9" w:line="219" w:lineRule="auto"/>
              <w:ind w:left="41"/>
            </w:pPr>
            <w:r>
              <w:t>★7.所投售饭台与食品接触板材部分均采用食品级材质，符合国家标</w:t>
            </w:r>
            <w:r>
              <w:rPr>
                <w:spacing w:val="-1"/>
              </w:rPr>
              <w:t>准GB4806.1-2016和</w:t>
            </w:r>
          </w:p>
          <w:p w14:paraId="47421164">
            <w:pPr>
              <w:pStyle w:val="8"/>
              <w:spacing w:before="4" w:line="194" w:lineRule="auto"/>
              <w:ind w:left="36" w:right="31" w:hanging="2"/>
            </w:pPr>
            <w:r>
              <w:t>GB4806.9-2023标准，具有食品接触产品安全认证证书和食品接触产品卫</w:t>
            </w:r>
            <w:r>
              <w:rPr>
                <w:spacing w:val="-1"/>
              </w:rPr>
              <w:t>生认证证书；售饭</w:t>
            </w:r>
            <w:r>
              <w:t xml:space="preserve"> 台在后厨潮湿环境中不得出现锈蚀，设备依据GB/T 6461-2002、GB/T 101</w:t>
            </w:r>
            <w:r>
              <w:rPr>
                <w:spacing w:val="-1"/>
              </w:rPr>
              <w:t>25-2021标准，符</w:t>
            </w:r>
            <w:r>
              <w:t xml:space="preserve"> 合并通过不低于1000h中性盐雾试验，耐腐蚀等级10级，具有产品</w:t>
            </w:r>
            <w:r>
              <w:rPr>
                <w:spacing w:val="-1"/>
              </w:rPr>
              <w:t>防腐蚀等级认证证书；提</w:t>
            </w:r>
            <w:r>
              <w:t xml:space="preserve"> 供满足以上数据要求的认证证书  证书可</w:t>
            </w:r>
            <w:r>
              <w:rPr>
                <w:spacing w:val="-1"/>
              </w:rPr>
              <w:t>通过国家认监委网站查询</w:t>
            </w:r>
          </w:p>
        </w:tc>
        <w:tc>
          <w:tcPr>
            <w:tcW w:w="772" w:type="dxa"/>
            <w:vAlign w:val="top"/>
          </w:tcPr>
          <w:p w14:paraId="2DBBCE75">
            <w:pPr>
              <w:spacing w:line="247" w:lineRule="auto"/>
              <w:rPr>
                <w:rFonts w:ascii="Arial"/>
                <w:sz w:val="21"/>
              </w:rPr>
            </w:pPr>
          </w:p>
          <w:p w14:paraId="022B87C0">
            <w:pPr>
              <w:spacing w:line="247" w:lineRule="auto"/>
              <w:rPr>
                <w:rFonts w:ascii="Arial"/>
                <w:sz w:val="21"/>
              </w:rPr>
            </w:pPr>
          </w:p>
          <w:p w14:paraId="68AAE36F">
            <w:pPr>
              <w:spacing w:line="247" w:lineRule="auto"/>
              <w:rPr>
                <w:rFonts w:ascii="Arial"/>
                <w:sz w:val="21"/>
              </w:rPr>
            </w:pPr>
          </w:p>
          <w:p w14:paraId="12A8FF9D">
            <w:pPr>
              <w:spacing w:line="247" w:lineRule="auto"/>
              <w:rPr>
                <w:rFonts w:ascii="Arial"/>
                <w:sz w:val="21"/>
              </w:rPr>
            </w:pPr>
          </w:p>
          <w:p w14:paraId="118864F4">
            <w:pPr>
              <w:spacing w:line="247" w:lineRule="auto"/>
              <w:rPr>
                <w:rFonts w:ascii="Arial"/>
                <w:sz w:val="21"/>
              </w:rPr>
            </w:pPr>
          </w:p>
          <w:p w14:paraId="6FBE43FD">
            <w:pPr>
              <w:spacing w:line="247" w:lineRule="auto"/>
              <w:rPr>
                <w:rFonts w:ascii="Arial"/>
                <w:sz w:val="21"/>
              </w:rPr>
            </w:pPr>
          </w:p>
          <w:p w14:paraId="633C25BE">
            <w:pPr>
              <w:spacing w:line="248" w:lineRule="auto"/>
              <w:rPr>
                <w:rFonts w:ascii="Arial"/>
                <w:sz w:val="21"/>
              </w:rPr>
            </w:pPr>
          </w:p>
          <w:p w14:paraId="37D57AC6">
            <w:pPr>
              <w:spacing w:line="248" w:lineRule="auto"/>
              <w:rPr>
                <w:rFonts w:ascii="Arial"/>
                <w:sz w:val="21"/>
              </w:rPr>
            </w:pPr>
          </w:p>
          <w:p w14:paraId="22F8A19E">
            <w:pPr>
              <w:spacing w:line="248" w:lineRule="auto"/>
              <w:rPr>
                <w:rFonts w:ascii="Arial"/>
                <w:sz w:val="21"/>
              </w:rPr>
            </w:pPr>
          </w:p>
          <w:p w14:paraId="1CAB9881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57B2D57">
            <w:pPr>
              <w:spacing w:line="248" w:lineRule="auto"/>
              <w:rPr>
                <w:rFonts w:ascii="Arial"/>
                <w:sz w:val="21"/>
              </w:rPr>
            </w:pPr>
          </w:p>
          <w:p w14:paraId="0B3458E8">
            <w:pPr>
              <w:spacing w:line="248" w:lineRule="auto"/>
              <w:rPr>
                <w:rFonts w:ascii="Arial"/>
                <w:sz w:val="21"/>
              </w:rPr>
            </w:pPr>
          </w:p>
          <w:p w14:paraId="3AD6CA5F">
            <w:pPr>
              <w:spacing w:line="249" w:lineRule="auto"/>
              <w:rPr>
                <w:rFonts w:ascii="Arial"/>
                <w:sz w:val="21"/>
              </w:rPr>
            </w:pPr>
          </w:p>
          <w:p w14:paraId="2BE2AFF0">
            <w:pPr>
              <w:spacing w:line="249" w:lineRule="auto"/>
              <w:rPr>
                <w:rFonts w:ascii="Arial"/>
                <w:sz w:val="21"/>
              </w:rPr>
            </w:pPr>
          </w:p>
          <w:p w14:paraId="3990B075">
            <w:pPr>
              <w:spacing w:line="249" w:lineRule="auto"/>
              <w:rPr>
                <w:rFonts w:ascii="Arial"/>
                <w:sz w:val="21"/>
              </w:rPr>
            </w:pPr>
          </w:p>
          <w:p w14:paraId="3A7AA719">
            <w:pPr>
              <w:spacing w:line="249" w:lineRule="auto"/>
              <w:rPr>
                <w:rFonts w:ascii="Arial"/>
                <w:sz w:val="21"/>
              </w:rPr>
            </w:pPr>
          </w:p>
          <w:p w14:paraId="71C57905">
            <w:pPr>
              <w:spacing w:line="249" w:lineRule="auto"/>
              <w:rPr>
                <w:rFonts w:ascii="Arial"/>
                <w:sz w:val="21"/>
              </w:rPr>
            </w:pPr>
          </w:p>
          <w:p w14:paraId="0A6B869D">
            <w:pPr>
              <w:spacing w:line="249" w:lineRule="auto"/>
              <w:rPr>
                <w:rFonts w:ascii="Arial"/>
                <w:sz w:val="21"/>
              </w:rPr>
            </w:pPr>
          </w:p>
          <w:p w14:paraId="507D7F70">
            <w:pPr>
              <w:spacing w:line="249" w:lineRule="auto"/>
              <w:rPr>
                <w:rFonts w:ascii="Arial"/>
                <w:sz w:val="21"/>
              </w:rPr>
            </w:pPr>
          </w:p>
          <w:p w14:paraId="29195507">
            <w:pPr>
              <w:pStyle w:val="8"/>
              <w:spacing w:before="72" w:line="241" w:lineRule="auto"/>
              <w:ind w:left="307"/>
              <w:rPr>
                <w:sz w:val="22"/>
                <w:szCs w:val="22"/>
              </w:rPr>
            </w:pPr>
            <w:r>
              <w:rPr>
                <w:color w:val="002060"/>
                <w:spacing w:val="-13"/>
                <w:sz w:val="22"/>
                <w:szCs w:val="22"/>
              </w:rPr>
              <w:t>12</w:t>
            </w:r>
          </w:p>
        </w:tc>
        <w:tc>
          <w:tcPr>
            <w:tcW w:w="842" w:type="dxa"/>
            <w:vAlign w:val="top"/>
          </w:tcPr>
          <w:p w14:paraId="3B707E36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51C0C0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709D493">
            <w:pPr>
              <w:spacing w:line="261" w:lineRule="auto"/>
              <w:rPr>
                <w:rFonts w:ascii="Arial"/>
                <w:sz w:val="21"/>
              </w:rPr>
            </w:pPr>
          </w:p>
          <w:p w14:paraId="7892233A">
            <w:pPr>
              <w:spacing w:line="261" w:lineRule="auto"/>
              <w:rPr>
                <w:rFonts w:ascii="Arial"/>
                <w:sz w:val="21"/>
              </w:rPr>
            </w:pPr>
          </w:p>
          <w:p w14:paraId="00530E74">
            <w:pPr>
              <w:spacing w:line="261" w:lineRule="auto"/>
              <w:rPr>
                <w:rFonts w:ascii="Arial"/>
                <w:sz w:val="21"/>
              </w:rPr>
            </w:pPr>
          </w:p>
          <w:p w14:paraId="67BE89F3">
            <w:pPr>
              <w:spacing w:line="261" w:lineRule="auto"/>
              <w:rPr>
                <w:rFonts w:ascii="Arial"/>
                <w:sz w:val="21"/>
              </w:rPr>
            </w:pPr>
          </w:p>
          <w:p w14:paraId="4EB44F9C">
            <w:pPr>
              <w:spacing w:line="261" w:lineRule="auto"/>
              <w:rPr>
                <w:rFonts w:ascii="Arial"/>
                <w:sz w:val="21"/>
              </w:rPr>
            </w:pPr>
          </w:p>
          <w:p w14:paraId="33D78884">
            <w:pPr>
              <w:spacing w:line="261" w:lineRule="auto"/>
              <w:rPr>
                <w:rFonts w:ascii="Arial"/>
                <w:sz w:val="21"/>
              </w:rPr>
            </w:pPr>
          </w:p>
          <w:p w14:paraId="5708276F">
            <w:pPr>
              <w:spacing w:line="262" w:lineRule="auto"/>
              <w:rPr>
                <w:rFonts w:ascii="Arial"/>
                <w:sz w:val="21"/>
              </w:rPr>
            </w:pPr>
          </w:p>
          <w:p w14:paraId="4E33C3F7">
            <w:pPr>
              <w:spacing w:line="262" w:lineRule="auto"/>
              <w:rPr>
                <w:rFonts w:ascii="Arial"/>
                <w:sz w:val="21"/>
              </w:rPr>
            </w:pPr>
          </w:p>
          <w:p w14:paraId="03F2D135">
            <w:pPr>
              <w:spacing w:line="650" w:lineRule="exact"/>
              <w:ind w:firstLine="11"/>
            </w:pPr>
            <w:r>
              <w:rPr>
                <w:position w:val="-13"/>
              </w:rPr>
              <w:drawing>
                <wp:inline distT="0" distB="0" distL="0" distR="0">
                  <wp:extent cx="575310" cy="41275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13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5B7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5" w:hRule="atLeast"/>
        </w:trPr>
        <w:tc>
          <w:tcPr>
            <w:tcW w:w="645" w:type="dxa"/>
            <w:vAlign w:val="top"/>
          </w:tcPr>
          <w:p w14:paraId="7D71C251">
            <w:pPr>
              <w:spacing w:line="317" w:lineRule="auto"/>
              <w:rPr>
                <w:rFonts w:ascii="Arial"/>
                <w:sz w:val="21"/>
              </w:rPr>
            </w:pPr>
          </w:p>
          <w:p w14:paraId="19E3A730">
            <w:pPr>
              <w:spacing w:line="317" w:lineRule="auto"/>
              <w:rPr>
                <w:rFonts w:ascii="Arial"/>
                <w:sz w:val="21"/>
              </w:rPr>
            </w:pPr>
          </w:p>
          <w:p w14:paraId="64603189">
            <w:pPr>
              <w:spacing w:line="318" w:lineRule="auto"/>
              <w:rPr>
                <w:rFonts w:ascii="Arial"/>
                <w:sz w:val="21"/>
              </w:rPr>
            </w:pPr>
          </w:p>
          <w:p w14:paraId="5A647C43">
            <w:pPr>
              <w:pStyle w:val="8"/>
              <w:spacing w:before="78"/>
              <w:ind w:left="276"/>
            </w:pPr>
            <w:r>
              <w:t>7</w:t>
            </w:r>
          </w:p>
        </w:tc>
        <w:tc>
          <w:tcPr>
            <w:tcW w:w="1076" w:type="dxa"/>
            <w:vAlign w:val="top"/>
          </w:tcPr>
          <w:p w14:paraId="2374DD97">
            <w:pPr>
              <w:spacing w:line="270" w:lineRule="auto"/>
              <w:rPr>
                <w:rFonts w:ascii="Arial"/>
                <w:sz w:val="21"/>
              </w:rPr>
            </w:pPr>
          </w:p>
          <w:p w14:paraId="57F139A7">
            <w:pPr>
              <w:spacing w:line="270" w:lineRule="auto"/>
              <w:rPr>
                <w:rFonts w:ascii="Arial"/>
                <w:sz w:val="21"/>
              </w:rPr>
            </w:pPr>
          </w:p>
          <w:p w14:paraId="6080DFC0">
            <w:pPr>
              <w:spacing w:line="270" w:lineRule="auto"/>
              <w:rPr>
                <w:rFonts w:ascii="Arial"/>
                <w:sz w:val="21"/>
              </w:rPr>
            </w:pPr>
          </w:p>
          <w:p w14:paraId="0EDE27BD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单星盆水</w:t>
            </w:r>
          </w:p>
          <w:p w14:paraId="72A93E6F">
            <w:pPr>
              <w:pStyle w:val="8"/>
              <w:spacing w:before="4" w:line="229" w:lineRule="auto"/>
              <w:ind w:left="422"/>
            </w:pPr>
            <w:r>
              <w:t>池</w:t>
            </w:r>
          </w:p>
        </w:tc>
        <w:tc>
          <w:tcPr>
            <w:tcW w:w="9555" w:type="dxa"/>
            <w:vAlign w:val="top"/>
          </w:tcPr>
          <w:p w14:paraId="29F44FEA">
            <w:pPr>
              <w:pStyle w:val="8"/>
              <w:spacing w:before="38" w:line="219" w:lineRule="auto"/>
              <w:ind w:left="55"/>
            </w:pPr>
            <w:r>
              <w:pict>
                <v:shape id="_x0000_s1029" o:spid="_x0000_s1029" o:spt="202" type="#_x0000_t202" style="position:absolute;left:0pt;margin-left:169.85pt;margin-top:-1.35pt;height:5.3pt;width:3.9pt;z-index:2516869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F529910">
                        <w:pPr>
                          <w:pStyle w:val="8"/>
                          <w:spacing w:before="20" w:line="65" w:lineRule="exact"/>
                          <w:jc w:val="right"/>
                        </w:pPr>
                        <w:r>
                          <w:rPr>
                            <w:spacing w:val="-10"/>
                            <w:w w:val="39"/>
                            <w:position w:val="2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2"/>
              </w:rPr>
              <w:t>1、尺寸：500*500*800+150</w:t>
            </w:r>
          </w:p>
          <w:p w14:paraId="51F19301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2、不锈钢板为 304#不锈钢板；</w:t>
            </w:r>
          </w:p>
          <w:p w14:paraId="1048C9C7">
            <w:pPr>
              <w:pStyle w:val="8"/>
              <w:spacing w:before="8" w:line="219" w:lineRule="auto"/>
              <w:ind w:left="42"/>
            </w:pPr>
            <w:r>
              <w:rPr>
                <w:spacing w:val="-2"/>
              </w:rPr>
              <w:t>3、台面及星斗采用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0C58FC47">
            <w:pPr>
              <w:pStyle w:val="8"/>
              <w:spacing w:before="8" w:line="219" w:lineRule="auto"/>
              <w:ind w:left="36"/>
            </w:pPr>
            <w:r>
              <w:rPr>
                <w:spacing w:val="-2"/>
              </w:rPr>
              <w:t>4、加强筋采用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28A0F87B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5、水池支撑选用Ф38mm厚度≥1.2mm不锈钢无缝钢管；</w:t>
            </w:r>
          </w:p>
          <w:p w14:paraId="77964FA2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6、横撑选用Ф25mm厚度≥1.2mm不锈钢无缝钢管；</w:t>
            </w:r>
          </w:p>
          <w:p w14:paraId="133470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300" w:lineRule="exact"/>
              <w:ind w:left="43"/>
              <w:textAlignment w:val="baseline"/>
            </w:pPr>
            <w:r>
              <w:rPr>
                <w:spacing w:val="-2"/>
              </w:rPr>
              <w:t>7、支撑脚底部装全钢调脚；</w:t>
            </w:r>
          </w:p>
          <w:p w14:paraId="21DAF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300" w:lineRule="exact"/>
              <w:ind w:left="38"/>
              <w:textAlignment w:val="baseline"/>
            </w:pPr>
            <w:r>
              <w:rPr>
                <w:spacing w:val="-1"/>
              </w:rPr>
              <w:t>8、配置优质不锈钢过滤下水器；</w:t>
            </w:r>
          </w:p>
        </w:tc>
        <w:tc>
          <w:tcPr>
            <w:tcW w:w="772" w:type="dxa"/>
            <w:vAlign w:val="top"/>
          </w:tcPr>
          <w:p w14:paraId="49B75C5B">
            <w:pPr>
              <w:spacing w:line="317" w:lineRule="auto"/>
              <w:rPr>
                <w:rFonts w:ascii="Arial"/>
                <w:sz w:val="21"/>
              </w:rPr>
            </w:pPr>
          </w:p>
          <w:p w14:paraId="37C70F21">
            <w:pPr>
              <w:spacing w:line="318" w:lineRule="auto"/>
              <w:rPr>
                <w:rFonts w:ascii="Arial"/>
                <w:sz w:val="21"/>
              </w:rPr>
            </w:pPr>
          </w:p>
          <w:p w14:paraId="15B57190">
            <w:pPr>
              <w:spacing w:line="318" w:lineRule="auto"/>
              <w:rPr>
                <w:rFonts w:ascii="Arial"/>
                <w:sz w:val="21"/>
              </w:rPr>
            </w:pPr>
          </w:p>
          <w:p w14:paraId="44CD7376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C780FF1">
            <w:pPr>
              <w:spacing w:line="242" w:lineRule="auto"/>
              <w:rPr>
                <w:rFonts w:ascii="Arial"/>
                <w:sz w:val="21"/>
              </w:rPr>
            </w:pPr>
          </w:p>
          <w:p w14:paraId="3EA35F5A">
            <w:pPr>
              <w:spacing w:line="242" w:lineRule="auto"/>
              <w:rPr>
                <w:rFonts w:ascii="Arial"/>
                <w:sz w:val="21"/>
              </w:rPr>
            </w:pPr>
          </w:p>
          <w:p w14:paraId="50C8E12F">
            <w:pPr>
              <w:spacing w:line="242" w:lineRule="auto"/>
              <w:rPr>
                <w:rFonts w:ascii="Arial"/>
                <w:sz w:val="21"/>
              </w:rPr>
            </w:pPr>
          </w:p>
          <w:p w14:paraId="27ED9AB1">
            <w:pPr>
              <w:spacing w:line="243" w:lineRule="auto"/>
              <w:rPr>
                <w:rFonts w:ascii="Arial"/>
                <w:sz w:val="21"/>
              </w:rPr>
            </w:pPr>
          </w:p>
          <w:p w14:paraId="1A2C812A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677ADBCF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13DEE2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F3A8D84">
            <w:pPr>
              <w:spacing w:line="344" w:lineRule="auto"/>
              <w:rPr>
                <w:rFonts w:ascii="Arial"/>
                <w:sz w:val="21"/>
              </w:rPr>
            </w:pPr>
          </w:p>
          <w:p w14:paraId="19D2B4C9">
            <w:pPr>
              <w:spacing w:line="344" w:lineRule="auto"/>
              <w:rPr>
                <w:rFonts w:ascii="Arial"/>
                <w:sz w:val="21"/>
              </w:rPr>
            </w:pPr>
          </w:p>
          <w:p w14:paraId="372DA3AA">
            <w:pPr>
              <w:spacing w:line="912" w:lineRule="exact"/>
              <w:ind w:firstLine="11"/>
            </w:pPr>
            <w:r>
              <w:rPr>
                <w:position w:val="-18"/>
              </w:rPr>
              <w:drawing>
                <wp:inline distT="0" distB="0" distL="0" distR="0">
                  <wp:extent cx="575310" cy="579120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06DB51">
      <w:pPr>
        <w:pStyle w:val="2"/>
        <w:spacing w:line="97" w:lineRule="exact"/>
        <w:rPr>
          <w:sz w:val="8"/>
        </w:rPr>
      </w:pPr>
    </w:p>
    <w:p w14:paraId="486BEF68">
      <w:pPr>
        <w:spacing w:line="97" w:lineRule="exact"/>
        <w:rPr>
          <w:sz w:val="8"/>
          <w:szCs w:val="8"/>
        </w:rPr>
        <w:sectPr>
          <w:footerReference r:id="rId23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25B7FA71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0638C8CA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029486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52CA7BDC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2265CC1B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5CCEA154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4EA0005C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58830715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46B8F5AB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7DDD7F74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15938968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495D2D74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113B1F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645" w:type="dxa"/>
            <w:vAlign w:val="top"/>
          </w:tcPr>
          <w:p w14:paraId="42D8FAF2">
            <w:pPr>
              <w:spacing w:line="271" w:lineRule="auto"/>
              <w:rPr>
                <w:rFonts w:ascii="Arial"/>
                <w:sz w:val="21"/>
              </w:rPr>
            </w:pPr>
          </w:p>
          <w:p w14:paraId="3A5E1D9B">
            <w:pPr>
              <w:spacing w:line="271" w:lineRule="auto"/>
              <w:rPr>
                <w:rFonts w:ascii="Arial"/>
                <w:sz w:val="21"/>
              </w:rPr>
            </w:pPr>
          </w:p>
          <w:p w14:paraId="383F4504">
            <w:pPr>
              <w:spacing w:line="271" w:lineRule="auto"/>
              <w:rPr>
                <w:rFonts w:ascii="Arial"/>
                <w:sz w:val="21"/>
              </w:rPr>
            </w:pPr>
          </w:p>
          <w:p w14:paraId="021EDA2E">
            <w:pPr>
              <w:spacing w:line="271" w:lineRule="auto"/>
              <w:rPr>
                <w:rFonts w:ascii="Arial"/>
                <w:sz w:val="21"/>
              </w:rPr>
            </w:pPr>
          </w:p>
          <w:p w14:paraId="6DC77C61">
            <w:pPr>
              <w:pStyle w:val="8"/>
              <w:spacing w:before="78"/>
              <w:ind w:left="271"/>
            </w:pPr>
            <w:r>
              <w:t>8</w:t>
            </w:r>
          </w:p>
        </w:tc>
        <w:tc>
          <w:tcPr>
            <w:tcW w:w="1076" w:type="dxa"/>
            <w:vAlign w:val="top"/>
          </w:tcPr>
          <w:p w14:paraId="11DE038E">
            <w:pPr>
              <w:spacing w:line="264" w:lineRule="auto"/>
              <w:rPr>
                <w:rFonts w:ascii="Arial"/>
                <w:sz w:val="21"/>
              </w:rPr>
            </w:pPr>
          </w:p>
          <w:p w14:paraId="62BF6589">
            <w:pPr>
              <w:spacing w:line="265" w:lineRule="auto"/>
              <w:rPr>
                <w:rFonts w:ascii="Arial"/>
                <w:sz w:val="21"/>
              </w:rPr>
            </w:pPr>
          </w:p>
          <w:p w14:paraId="4F677C86">
            <w:pPr>
              <w:spacing w:line="265" w:lineRule="auto"/>
              <w:rPr>
                <w:rFonts w:ascii="Arial"/>
                <w:sz w:val="21"/>
              </w:rPr>
            </w:pPr>
          </w:p>
          <w:p w14:paraId="23D5552E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冷藏大三</w:t>
            </w:r>
          </w:p>
          <w:p w14:paraId="70F8B0A6">
            <w:pPr>
              <w:pStyle w:val="8"/>
              <w:spacing w:before="8" w:line="219" w:lineRule="auto"/>
              <w:ind w:left="66"/>
            </w:pPr>
            <w:r>
              <w:rPr>
                <w:spacing w:val="-4"/>
              </w:rPr>
              <w:t>玻璃门高</w:t>
            </w:r>
          </w:p>
          <w:p w14:paraId="2ECF8DC0">
            <w:pPr>
              <w:pStyle w:val="8"/>
              <w:spacing w:before="8" w:line="219" w:lineRule="auto"/>
              <w:ind w:left="308"/>
            </w:pPr>
            <w:r>
              <w:rPr>
                <w:spacing w:val="-8"/>
              </w:rPr>
              <w:t>身柜</w:t>
            </w:r>
          </w:p>
        </w:tc>
        <w:tc>
          <w:tcPr>
            <w:tcW w:w="9555" w:type="dxa"/>
            <w:vAlign w:val="top"/>
          </w:tcPr>
          <w:p w14:paraId="2C7BE575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1.尺寸：1810*760*1980</w:t>
            </w:r>
          </w:p>
          <w:p w14:paraId="5C68059A">
            <w:pPr>
              <w:pStyle w:val="8"/>
              <w:spacing w:before="5" w:line="222" w:lineRule="auto"/>
              <w:ind w:left="56" w:right="151" w:hanging="16"/>
            </w:pPr>
            <w:r>
              <w:t>2.三玻璃门高身柜内、外箱采用食品级不锈钢板材制作，</w:t>
            </w:r>
            <w:r>
              <w:rPr>
                <w:spacing w:val="-1"/>
              </w:rPr>
              <w:t>冷柜内胆一次拉伸成型，内沉式</w:t>
            </w:r>
            <w:r>
              <w:t xml:space="preserve"> </w:t>
            </w:r>
            <w:r>
              <w:rPr>
                <w:spacing w:val="-1"/>
              </w:rPr>
              <w:t>圆角内胆设计，防止凝露水化霜溢出的效果，整体高密度</w:t>
            </w:r>
            <w:r>
              <w:rPr>
                <w:spacing w:val="-2"/>
              </w:rPr>
              <w:t>发泡；</w:t>
            </w:r>
          </w:p>
          <w:p w14:paraId="25B456BC">
            <w:pPr>
              <w:pStyle w:val="8"/>
              <w:spacing w:before="7" w:line="222" w:lineRule="auto"/>
              <w:ind w:left="38" w:right="210" w:firstLine="3"/>
            </w:pPr>
            <w:r>
              <w:rPr>
                <w:spacing w:val="-2"/>
              </w:rPr>
              <w:t>3.三玻璃门高身柜配置高效节能压缩机，全钢全铜加粗蒸发器，全铜蒸发器，具有防腐，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制冷方式：直冷，制冷快速；</w:t>
            </w:r>
          </w:p>
          <w:p w14:paraId="2ACA1A01">
            <w:pPr>
              <w:pStyle w:val="8"/>
              <w:spacing w:before="6" w:line="221" w:lineRule="auto"/>
              <w:ind w:left="58" w:right="151" w:hanging="22"/>
            </w:pPr>
            <w:r>
              <w:t>4.三玻璃门高身柜微电脑数字显示温控系统，液晶数字清晰显示温</w:t>
            </w:r>
            <w:r>
              <w:rPr>
                <w:spacing w:val="-1"/>
              </w:rPr>
              <w:t>度，精确控温，温度范</w:t>
            </w:r>
            <w:r>
              <w:t xml:space="preserve"> 围：冷藏温度范围－2℃~8℃</w:t>
            </w:r>
            <w:r>
              <w:rPr>
                <w:spacing w:val="-91"/>
              </w:rPr>
              <w:t xml:space="preserve"> </w:t>
            </w:r>
            <w:r>
              <w:t>,</w:t>
            </w:r>
            <w:r>
              <w:rPr>
                <w:spacing w:val="64"/>
              </w:rPr>
              <w:t xml:space="preserve"> </w:t>
            </w:r>
            <w:r>
              <w:t>制冷剂：R</w:t>
            </w:r>
            <w:r>
              <w:rPr>
                <w:spacing w:val="-1"/>
              </w:rPr>
              <w:t>134a；</w:t>
            </w:r>
          </w:p>
          <w:p w14:paraId="2EBEC579">
            <w:pPr>
              <w:pStyle w:val="8"/>
              <w:spacing w:before="8" w:line="183" w:lineRule="auto"/>
              <w:ind w:left="37" w:right="151" w:firstLine="4"/>
            </w:pPr>
            <w:r>
              <w:t>5.三玻璃门高身柜柜内层架采用浸塑层网，层架高度</w:t>
            </w:r>
            <w:r>
              <w:rPr>
                <w:spacing w:val="-1"/>
              </w:rPr>
              <w:t>可自由调校及整体拉出，弹性规划冷</w:t>
            </w:r>
            <w:r>
              <w:t xml:space="preserve"> </w:t>
            </w:r>
            <w:r>
              <w:rPr>
                <w:spacing w:val="-2"/>
              </w:rPr>
              <w:t>藏空间；</w:t>
            </w:r>
            <w:r>
              <w:rPr>
                <w:spacing w:val="-67"/>
              </w:rPr>
              <w:t xml:space="preserve"> </w:t>
            </w:r>
            <w:r>
              <w:rPr>
                <w:spacing w:val="-2"/>
              </w:rPr>
              <w:t>自动回归磁吸门，加长型搁条，加强型万向式脚轮可自由推移；</w:t>
            </w:r>
          </w:p>
        </w:tc>
        <w:tc>
          <w:tcPr>
            <w:tcW w:w="772" w:type="dxa"/>
            <w:vAlign w:val="top"/>
          </w:tcPr>
          <w:p w14:paraId="020606D2">
            <w:pPr>
              <w:spacing w:line="271" w:lineRule="auto"/>
              <w:rPr>
                <w:rFonts w:ascii="Arial"/>
                <w:sz w:val="21"/>
              </w:rPr>
            </w:pPr>
          </w:p>
          <w:p w14:paraId="756C1474">
            <w:pPr>
              <w:spacing w:line="271" w:lineRule="auto"/>
              <w:rPr>
                <w:rFonts w:ascii="Arial"/>
                <w:sz w:val="21"/>
              </w:rPr>
            </w:pPr>
          </w:p>
          <w:p w14:paraId="71451DC7">
            <w:pPr>
              <w:spacing w:line="271" w:lineRule="auto"/>
              <w:rPr>
                <w:rFonts w:ascii="Arial"/>
                <w:sz w:val="21"/>
              </w:rPr>
            </w:pPr>
          </w:p>
          <w:p w14:paraId="33F31A1D">
            <w:pPr>
              <w:spacing w:line="272" w:lineRule="auto"/>
              <w:rPr>
                <w:rFonts w:ascii="Arial"/>
                <w:sz w:val="21"/>
              </w:rPr>
            </w:pPr>
          </w:p>
          <w:p w14:paraId="5B4D9691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13C0028">
            <w:pPr>
              <w:spacing w:line="274" w:lineRule="auto"/>
              <w:rPr>
                <w:rFonts w:ascii="Arial"/>
                <w:sz w:val="21"/>
              </w:rPr>
            </w:pPr>
          </w:p>
          <w:p w14:paraId="07611DE7">
            <w:pPr>
              <w:spacing w:line="275" w:lineRule="auto"/>
              <w:rPr>
                <w:rFonts w:ascii="Arial"/>
                <w:sz w:val="21"/>
              </w:rPr>
            </w:pPr>
          </w:p>
          <w:p w14:paraId="1CF0632B">
            <w:pPr>
              <w:spacing w:line="275" w:lineRule="auto"/>
              <w:rPr>
                <w:rFonts w:ascii="Arial"/>
                <w:sz w:val="21"/>
              </w:rPr>
            </w:pPr>
          </w:p>
          <w:p w14:paraId="798A63A1">
            <w:pPr>
              <w:spacing w:line="275" w:lineRule="auto"/>
              <w:rPr>
                <w:rFonts w:ascii="Arial"/>
                <w:sz w:val="21"/>
              </w:rPr>
            </w:pPr>
          </w:p>
          <w:p w14:paraId="293A816F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252E9F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40E769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0000699">
            <w:pPr>
              <w:spacing w:line="344" w:lineRule="auto"/>
              <w:rPr>
                <w:rFonts w:ascii="Arial"/>
                <w:sz w:val="21"/>
              </w:rPr>
            </w:pPr>
          </w:p>
          <w:p w14:paraId="6E5F49AD">
            <w:pPr>
              <w:spacing w:line="345" w:lineRule="auto"/>
              <w:rPr>
                <w:rFonts w:ascii="Arial"/>
                <w:sz w:val="21"/>
              </w:rPr>
            </w:pPr>
          </w:p>
          <w:p w14:paraId="2C84AC69">
            <w:pPr>
              <w:spacing w:line="1176" w:lineRule="exact"/>
              <w:ind w:firstLine="93"/>
            </w:pPr>
          </w:p>
        </w:tc>
      </w:tr>
      <w:tr w14:paraId="286AF9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0" w:hRule="atLeast"/>
        </w:trPr>
        <w:tc>
          <w:tcPr>
            <w:tcW w:w="645" w:type="dxa"/>
            <w:vAlign w:val="top"/>
          </w:tcPr>
          <w:p w14:paraId="5011A12E">
            <w:pPr>
              <w:spacing w:line="315" w:lineRule="auto"/>
              <w:rPr>
                <w:rFonts w:ascii="Arial"/>
                <w:sz w:val="21"/>
              </w:rPr>
            </w:pPr>
          </w:p>
          <w:p w14:paraId="2D8CF5AD">
            <w:pPr>
              <w:spacing w:line="315" w:lineRule="auto"/>
              <w:rPr>
                <w:rFonts w:ascii="Arial"/>
                <w:sz w:val="21"/>
              </w:rPr>
            </w:pPr>
          </w:p>
          <w:p w14:paraId="0F94946A">
            <w:pPr>
              <w:spacing w:line="316" w:lineRule="auto"/>
              <w:rPr>
                <w:rFonts w:ascii="Arial"/>
                <w:sz w:val="21"/>
              </w:rPr>
            </w:pPr>
          </w:p>
          <w:p w14:paraId="202230E6">
            <w:pPr>
              <w:pStyle w:val="8"/>
              <w:spacing w:before="78"/>
              <w:ind w:left="271"/>
            </w:pPr>
            <w:r>
              <w:t>9</w:t>
            </w:r>
          </w:p>
        </w:tc>
        <w:tc>
          <w:tcPr>
            <w:tcW w:w="1076" w:type="dxa"/>
            <w:vAlign w:val="top"/>
          </w:tcPr>
          <w:p w14:paraId="7E676F2E">
            <w:pPr>
              <w:spacing w:line="329" w:lineRule="auto"/>
              <w:rPr>
                <w:rFonts w:ascii="Arial"/>
                <w:sz w:val="21"/>
              </w:rPr>
            </w:pPr>
          </w:p>
          <w:p w14:paraId="51C5D5A0">
            <w:pPr>
              <w:spacing w:line="330" w:lineRule="auto"/>
              <w:rPr>
                <w:rFonts w:ascii="Arial"/>
                <w:sz w:val="21"/>
              </w:rPr>
            </w:pPr>
          </w:p>
          <w:p w14:paraId="484B2B54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双层工作</w:t>
            </w:r>
          </w:p>
          <w:p w14:paraId="7D8569F5">
            <w:pPr>
              <w:pStyle w:val="8"/>
              <w:spacing w:before="5" w:line="219" w:lineRule="auto"/>
              <w:ind w:left="81"/>
            </w:pPr>
            <w:r>
              <w:rPr>
                <w:spacing w:val="-8"/>
              </w:rPr>
              <w:t>台下一层</w:t>
            </w:r>
          </w:p>
          <w:p w14:paraId="27F3E530">
            <w:pPr>
              <w:pStyle w:val="8"/>
              <w:spacing w:before="7" w:line="219" w:lineRule="auto"/>
              <w:ind w:left="63"/>
            </w:pPr>
            <w:r>
              <w:rPr>
                <w:spacing w:val="-3"/>
              </w:rPr>
              <w:t>板带靠背</w:t>
            </w:r>
          </w:p>
        </w:tc>
        <w:tc>
          <w:tcPr>
            <w:tcW w:w="9555" w:type="dxa"/>
            <w:vAlign w:val="top"/>
          </w:tcPr>
          <w:p w14:paraId="3CBE7771">
            <w:pPr>
              <w:pStyle w:val="8"/>
              <w:spacing w:before="32" w:line="219" w:lineRule="auto"/>
              <w:ind w:left="55"/>
            </w:pPr>
            <w:r>
              <w:rPr>
                <w:spacing w:val="-2"/>
              </w:rPr>
              <w:t>1.尺寸：1500*800*800+150</w:t>
            </w:r>
          </w:p>
          <w:p w14:paraId="29F34926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2.整体采用304不锈钢磨砂板制作；</w:t>
            </w:r>
          </w:p>
          <w:p w14:paraId="47E7C829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3.面板采用1.2mm厚不锈钢磨砂板；</w:t>
            </w:r>
          </w:p>
          <w:p w14:paraId="572E697E">
            <w:pPr>
              <w:pStyle w:val="8"/>
              <w:spacing w:before="8" w:line="219" w:lineRule="auto"/>
              <w:ind w:left="36"/>
            </w:pPr>
            <w:r>
              <w:rPr>
                <w:spacing w:val="-1"/>
              </w:rPr>
              <w:t>4.内衬18mm厚的防潮板用发泡胶粘固；</w:t>
            </w:r>
          </w:p>
          <w:p w14:paraId="45710107">
            <w:pPr>
              <w:pStyle w:val="8"/>
              <w:spacing w:before="5" w:line="219" w:lineRule="auto"/>
              <w:ind w:left="42"/>
            </w:pPr>
            <w:r>
              <w:rPr>
                <w:spacing w:val="-1"/>
              </w:rPr>
              <w:t>5.层板采用1.0mm厚不锈钢磨砂板；</w:t>
            </w:r>
          </w:p>
          <w:p w14:paraId="6D0158D1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6.脚管采用38*38不锈钢拉丝方管厚度为1.2mm；</w:t>
            </w:r>
          </w:p>
          <w:p w14:paraId="75D43C0B">
            <w:pPr>
              <w:pStyle w:val="8"/>
              <w:spacing w:before="8" w:line="219" w:lineRule="auto"/>
              <w:ind w:left="43"/>
            </w:pPr>
            <w:r>
              <w:rPr>
                <w:spacing w:val="-1"/>
              </w:rPr>
              <w:t>7.加强筋采用1.0mm厚不锈钢板折弯；</w:t>
            </w:r>
          </w:p>
          <w:p w14:paraId="5DB5B439">
            <w:pPr>
              <w:pStyle w:val="8"/>
              <w:spacing w:before="5" w:line="186" w:lineRule="exact"/>
              <w:ind w:left="38"/>
            </w:pPr>
            <w:r>
              <w:rPr>
                <w:spacing w:val="-1"/>
                <w:position w:val="-1"/>
              </w:rPr>
              <w:t>8.台脚采用38*38可调节全钢重力脚</w:t>
            </w:r>
            <w:r>
              <w:rPr>
                <w:spacing w:val="3"/>
                <w:position w:val="-1"/>
              </w:rPr>
              <w:t>；；</w:t>
            </w:r>
          </w:p>
        </w:tc>
        <w:tc>
          <w:tcPr>
            <w:tcW w:w="772" w:type="dxa"/>
            <w:vAlign w:val="top"/>
          </w:tcPr>
          <w:p w14:paraId="6FD630FB">
            <w:pPr>
              <w:spacing w:line="315" w:lineRule="auto"/>
              <w:rPr>
                <w:rFonts w:ascii="Arial"/>
                <w:sz w:val="21"/>
              </w:rPr>
            </w:pPr>
          </w:p>
          <w:p w14:paraId="240610A7">
            <w:pPr>
              <w:spacing w:line="316" w:lineRule="auto"/>
              <w:rPr>
                <w:rFonts w:ascii="Arial"/>
                <w:sz w:val="21"/>
              </w:rPr>
            </w:pPr>
          </w:p>
          <w:p w14:paraId="0F190222">
            <w:pPr>
              <w:spacing w:line="316" w:lineRule="auto"/>
              <w:rPr>
                <w:rFonts w:ascii="Arial"/>
                <w:sz w:val="21"/>
              </w:rPr>
            </w:pPr>
          </w:p>
          <w:p w14:paraId="6AC3FBBE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2161859">
            <w:pPr>
              <w:rPr>
                <w:rFonts w:ascii="Arial"/>
                <w:sz w:val="21"/>
              </w:rPr>
            </w:pPr>
          </w:p>
          <w:p w14:paraId="628BC7AB">
            <w:pPr>
              <w:spacing w:line="241" w:lineRule="auto"/>
              <w:rPr>
                <w:rFonts w:ascii="Arial"/>
                <w:sz w:val="21"/>
              </w:rPr>
            </w:pPr>
          </w:p>
          <w:p w14:paraId="1D9E5F14">
            <w:pPr>
              <w:spacing w:line="241" w:lineRule="auto"/>
              <w:rPr>
                <w:rFonts w:ascii="Arial"/>
                <w:sz w:val="21"/>
              </w:rPr>
            </w:pPr>
          </w:p>
          <w:p w14:paraId="3ACFA6E4">
            <w:pPr>
              <w:spacing w:line="241" w:lineRule="auto"/>
              <w:rPr>
                <w:rFonts w:ascii="Arial"/>
                <w:sz w:val="21"/>
              </w:rPr>
            </w:pPr>
          </w:p>
          <w:p w14:paraId="09A6C21C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7F4360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5A8D4D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653B199">
            <w:pPr>
              <w:spacing w:line="355" w:lineRule="auto"/>
              <w:rPr>
                <w:rFonts w:ascii="Arial"/>
                <w:sz w:val="21"/>
              </w:rPr>
            </w:pPr>
          </w:p>
          <w:p w14:paraId="3F25D507">
            <w:pPr>
              <w:spacing w:line="356" w:lineRule="auto"/>
              <w:rPr>
                <w:rFonts w:ascii="Arial"/>
                <w:sz w:val="21"/>
              </w:rPr>
            </w:pPr>
          </w:p>
          <w:p w14:paraId="6A74AA5F">
            <w:pPr>
              <w:spacing w:line="859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45465"/>
                  <wp:effectExtent l="0" t="0" r="0" b="0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45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59815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0" w:hRule="atLeast"/>
        </w:trPr>
        <w:tc>
          <w:tcPr>
            <w:tcW w:w="645" w:type="dxa"/>
            <w:vAlign w:val="top"/>
          </w:tcPr>
          <w:p w14:paraId="7B33CC43">
            <w:pPr>
              <w:spacing w:line="317" w:lineRule="auto"/>
              <w:rPr>
                <w:rFonts w:ascii="Arial"/>
                <w:sz w:val="21"/>
              </w:rPr>
            </w:pPr>
          </w:p>
          <w:p w14:paraId="4DECF3C4">
            <w:pPr>
              <w:spacing w:line="317" w:lineRule="auto"/>
              <w:rPr>
                <w:rFonts w:ascii="Arial"/>
                <w:sz w:val="21"/>
              </w:rPr>
            </w:pPr>
          </w:p>
          <w:p w14:paraId="2D696641">
            <w:pPr>
              <w:spacing w:line="317" w:lineRule="auto"/>
              <w:rPr>
                <w:rFonts w:ascii="Arial"/>
                <w:sz w:val="21"/>
              </w:rPr>
            </w:pPr>
          </w:p>
          <w:p w14:paraId="4FDC72E9">
            <w:pPr>
              <w:pStyle w:val="8"/>
              <w:spacing w:before="78"/>
              <w:ind w:left="228"/>
            </w:pPr>
            <w:r>
              <w:rPr>
                <w:spacing w:val="-14"/>
              </w:rPr>
              <w:t>10</w:t>
            </w:r>
          </w:p>
        </w:tc>
        <w:tc>
          <w:tcPr>
            <w:tcW w:w="1076" w:type="dxa"/>
            <w:vAlign w:val="top"/>
          </w:tcPr>
          <w:p w14:paraId="72158A63">
            <w:pPr>
              <w:spacing w:line="269" w:lineRule="auto"/>
              <w:rPr>
                <w:rFonts w:ascii="Arial"/>
                <w:sz w:val="21"/>
              </w:rPr>
            </w:pPr>
          </w:p>
          <w:p w14:paraId="382EFE19">
            <w:pPr>
              <w:spacing w:line="270" w:lineRule="auto"/>
              <w:rPr>
                <w:rFonts w:ascii="Arial"/>
                <w:sz w:val="21"/>
              </w:rPr>
            </w:pPr>
          </w:p>
          <w:p w14:paraId="386F1CC3">
            <w:pPr>
              <w:spacing w:line="270" w:lineRule="auto"/>
              <w:rPr>
                <w:rFonts w:ascii="Arial"/>
                <w:sz w:val="21"/>
              </w:rPr>
            </w:pPr>
          </w:p>
          <w:p w14:paraId="3061A8B4">
            <w:pPr>
              <w:pStyle w:val="8"/>
              <w:spacing w:before="78" w:line="219" w:lineRule="auto"/>
              <w:ind w:left="64"/>
            </w:pPr>
            <w:r>
              <w:rPr>
                <w:spacing w:val="-3"/>
              </w:rPr>
              <w:t>单星盆水</w:t>
            </w:r>
          </w:p>
          <w:p w14:paraId="39E00EDA">
            <w:pPr>
              <w:pStyle w:val="8"/>
              <w:spacing w:before="4" w:line="229" w:lineRule="auto"/>
              <w:ind w:left="422"/>
            </w:pPr>
            <w:r>
              <w:t>池</w:t>
            </w:r>
          </w:p>
        </w:tc>
        <w:tc>
          <w:tcPr>
            <w:tcW w:w="9555" w:type="dxa"/>
            <w:vAlign w:val="top"/>
          </w:tcPr>
          <w:p w14:paraId="08320270">
            <w:pPr>
              <w:pStyle w:val="8"/>
              <w:spacing w:before="37" w:line="219" w:lineRule="auto"/>
              <w:ind w:left="55"/>
            </w:pPr>
            <w:r>
              <w:rPr>
                <w:spacing w:val="-2"/>
              </w:rPr>
              <w:t>1.尺寸：800*800*800+150</w:t>
            </w:r>
          </w:p>
          <w:p w14:paraId="5C309208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2.1、不锈钢板为 304#不锈钢板；</w:t>
            </w:r>
          </w:p>
          <w:p w14:paraId="660526D0">
            <w:pPr>
              <w:pStyle w:val="8"/>
              <w:spacing w:before="8" w:line="219" w:lineRule="auto"/>
              <w:ind w:left="42"/>
            </w:pPr>
            <w:r>
              <w:rPr>
                <w:spacing w:val="-2"/>
              </w:rPr>
              <w:t>3.台面及星斗采用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15504C46">
            <w:pPr>
              <w:pStyle w:val="8"/>
              <w:spacing w:before="8" w:line="219" w:lineRule="auto"/>
              <w:ind w:left="36"/>
            </w:pPr>
            <w:r>
              <w:rPr>
                <w:spacing w:val="-2"/>
              </w:rPr>
              <w:t>4.加强筋采用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31A1C7DC">
            <w:pPr>
              <w:pStyle w:val="8"/>
              <w:spacing w:before="6" w:line="219" w:lineRule="auto"/>
              <w:ind w:left="42"/>
            </w:pPr>
            <w:r>
              <w:rPr>
                <w:spacing w:val="-1"/>
              </w:rPr>
              <w:t>5.水池支撑选用Ф38mm厚度≥1.2mm不锈钢无缝钢管；</w:t>
            </w:r>
          </w:p>
          <w:p w14:paraId="22DAEF2E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6.横撑选用Ф25mm厚度≥1.2mm不锈钢无缝钢管；</w:t>
            </w:r>
          </w:p>
          <w:p w14:paraId="5285AE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300" w:lineRule="exact"/>
              <w:ind w:left="43"/>
              <w:textAlignment w:val="baseline"/>
            </w:pPr>
            <w:r>
              <w:rPr>
                <w:spacing w:val="-2"/>
              </w:rPr>
              <w:t>7.支撑脚底部装全钢调脚；</w:t>
            </w:r>
          </w:p>
          <w:p w14:paraId="60B28D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300" w:lineRule="exact"/>
              <w:ind w:left="38"/>
              <w:textAlignment w:val="baseline"/>
            </w:pPr>
            <w:r>
              <w:rPr>
                <w:spacing w:val="-1"/>
                <w:position w:val="-1"/>
              </w:rPr>
              <w:t>8.配置优质不锈钢过滤下水器；</w:t>
            </w:r>
          </w:p>
        </w:tc>
        <w:tc>
          <w:tcPr>
            <w:tcW w:w="772" w:type="dxa"/>
            <w:vAlign w:val="top"/>
          </w:tcPr>
          <w:p w14:paraId="7ADC496D">
            <w:pPr>
              <w:spacing w:line="317" w:lineRule="auto"/>
              <w:rPr>
                <w:rFonts w:ascii="Arial"/>
                <w:sz w:val="21"/>
              </w:rPr>
            </w:pPr>
          </w:p>
          <w:p w14:paraId="3FDE83AC">
            <w:pPr>
              <w:spacing w:line="317" w:lineRule="auto"/>
              <w:rPr>
                <w:rFonts w:ascii="Arial"/>
                <w:sz w:val="21"/>
              </w:rPr>
            </w:pPr>
          </w:p>
          <w:p w14:paraId="492EC00B">
            <w:pPr>
              <w:spacing w:line="318" w:lineRule="auto"/>
              <w:rPr>
                <w:rFonts w:ascii="Arial"/>
                <w:sz w:val="21"/>
              </w:rPr>
            </w:pPr>
          </w:p>
          <w:p w14:paraId="6D7DA3C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5B89FCA">
            <w:pPr>
              <w:spacing w:line="242" w:lineRule="auto"/>
              <w:rPr>
                <w:rFonts w:ascii="Arial"/>
                <w:sz w:val="21"/>
              </w:rPr>
            </w:pPr>
          </w:p>
          <w:p w14:paraId="6289347C">
            <w:pPr>
              <w:spacing w:line="242" w:lineRule="auto"/>
              <w:rPr>
                <w:rFonts w:ascii="Arial"/>
                <w:sz w:val="21"/>
              </w:rPr>
            </w:pPr>
          </w:p>
          <w:p w14:paraId="5A7674DC">
            <w:pPr>
              <w:spacing w:line="242" w:lineRule="auto"/>
              <w:rPr>
                <w:rFonts w:ascii="Arial"/>
                <w:sz w:val="21"/>
              </w:rPr>
            </w:pPr>
          </w:p>
          <w:p w14:paraId="6B1B8007">
            <w:pPr>
              <w:spacing w:line="242" w:lineRule="auto"/>
              <w:rPr>
                <w:rFonts w:ascii="Arial"/>
                <w:sz w:val="21"/>
              </w:rPr>
            </w:pPr>
          </w:p>
          <w:p w14:paraId="3A1E591F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336AC0DC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37DD69C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07E2F5E">
            <w:pPr>
              <w:spacing w:line="343" w:lineRule="auto"/>
              <w:rPr>
                <w:rFonts w:ascii="Arial"/>
                <w:sz w:val="21"/>
              </w:rPr>
            </w:pPr>
          </w:p>
          <w:p w14:paraId="36740763">
            <w:pPr>
              <w:spacing w:line="344" w:lineRule="auto"/>
              <w:rPr>
                <w:rFonts w:ascii="Arial"/>
                <w:sz w:val="21"/>
              </w:rPr>
            </w:pPr>
          </w:p>
          <w:p w14:paraId="079D0B74">
            <w:pPr>
              <w:spacing w:line="912" w:lineRule="exact"/>
              <w:ind w:firstLine="11"/>
            </w:pPr>
            <w:r>
              <w:rPr>
                <w:position w:val="-18"/>
              </w:rPr>
              <w:drawing>
                <wp:inline distT="0" distB="0" distL="0" distR="0">
                  <wp:extent cx="575310" cy="579120"/>
                  <wp:effectExtent l="0" t="0" r="0" b="0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9645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767" w:type="dxa"/>
            <w:gridSpan w:val="8"/>
            <w:vAlign w:val="top"/>
          </w:tcPr>
          <w:p w14:paraId="66C7712B">
            <w:pPr>
              <w:pStyle w:val="8"/>
              <w:spacing w:before="39" w:line="177" w:lineRule="auto"/>
              <w:ind w:left="7300"/>
            </w:pPr>
            <w:r>
              <w:rPr>
                <w:spacing w:val="-3"/>
              </w:rPr>
              <w:t>蔬菜加工间</w:t>
            </w:r>
          </w:p>
        </w:tc>
      </w:tr>
    </w:tbl>
    <w:p w14:paraId="53E39E07">
      <w:pPr>
        <w:pStyle w:val="2"/>
      </w:pPr>
    </w:p>
    <w:p w14:paraId="16C60BA6">
      <w:pPr>
        <w:sectPr>
          <w:footerReference r:id="rId24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135D0822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4DB7CEFB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09839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1AB85519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23C564B4">
            <w:pPr>
              <w:pStyle w:val="8"/>
              <w:spacing w:before="189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5FB97863">
            <w:pPr>
              <w:pStyle w:val="8"/>
              <w:spacing w:before="189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202B1439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7E12F391">
            <w:pPr>
              <w:pStyle w:val="8"/>
              <w:spacing w:before="5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57B0873E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69C89C80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2399D126">
            <w:pPr>
              <w:pStyle w:val="8"/>
              <w:spacing w:before="199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360996FF">
            <w:pPr>
              <w:pStyle w:val="8"/>
              <w:spacing w:before="199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270F3F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2" w:hRule="atLeast"/>
        </w:trPr>
        <w:tc>
          <w:tcPr>
            <w:tcW w:w="645" w:type="dxa"/>
            <w:vAlign w:val="top"/>
          </w:tcPr>
          <w:p w14:paraId="095F0CF0">
            <w:pPr>
              <w:spacing w:line="248" w:lineRule="auto"/>
              <w:rPr>
                <w:rFonts w:ascii="Arial"/>
                <w:sz w:val="21"/>
              </w:rPr>
            </w:pPr>
          </w:p>
          <w:p w14:paraId="4CC23198">
            <w:pPr>
              <w:spacing w:line="248" w:lineRule="auto"/>
              <w:rPr>
                <w:rFonts w:ascii="Arial"/>
                <w:sz w:val="21"/>
              </w:rPr>
            </w:pPr>
          </w:p>
          <w:p w14:paraId="2983F00C">
            <w:pPr>
              <w:spacing w:line="248" w:lineRule="auto"/>
              <w:rPr>
                <w:rFonts w:ascii="Arial"/>
                <w:sz w:val="21"/>
              </w:rPr>
            </w:pPr>
          </w:p>
          <w:p w14:paraId="0B80CD53">
            <w:pPr>
              <w:spacing w:line="248" w:lineRule="auto"/>
              <w:rPr>
                <w:rFonts w:ascii="Arial"/>
                <w:sz w:val="21"/>
              </w:rPr>
            </w:pPr>
          </w:p>
          <w:p w14:paraId="328B2340">
            <w:pPr>
              <w:spacing w:line="249" w:lineRule="auto"/>
              <w:rPr>
                <w:rFonts w:ascii="Arial"/>
                <w:sz w:val="21"/>
              </w:rPr>
            </w:pPr>
          </w:p>
          <w:p w14:paraId="61C7FB35">
            <w:pPr>
              <w:spacing w:line="249" w:lineRule="auto"/>
              <w:rPr>
                <w:rFonts w:ascii="Arial"/>
                <w:sz w:val="21"/>
              </w:rPr>
            </w:pPr>
          </w:p>
          <w:p w14:paraId="0CD5BC3F">
            <w:pPr>
              <w:spacing w:line="249" w:lineRule="auto"/>
              <w:rPr>
                <w:rFonts w:ascii="Arial"/>
                <w:sz w:val="21"/>
              </w:rPr>
            </w:pPr>
          </w:p>
          <w:p w14:paraId="463E7306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6EADCF53">
            <w:pPr>
              <w:spacing w:line="266" w:lineRule="auto"/>
              <w:rPr>
                <w:rFonts w:ascii="Arial"/>
                <w:sz w:val="21"/>
              </w:rPr>
            </w:pPr>
          </w:p>
          <w:p w14:paraId="1FB8E934">
            <w:pPr>
              <w:spacing w:line="266" w:lineRule="auto"/>
              <w:rPr>
                <w:rFonts w:ascii="Arial"/>
                <w:sz w:val="21"/>
              </w:rPr>
            </w:pPr>
          </w:p>
          <w:p w14:paraId="713FCC3A">
            <w:pPr>
              <w:spacing w:line="266" w:lineRule="auto"/>
              <w:rPr>
                <w:rFonts w:ascii="Arial"/>
                <w:sz w:val="21"/>
              </w:rPr>
            </w:pPr>
          </w:p>
          <w:p w14:paraId="05D510D6">
            <w:pPr>
              <w:spacing w:line="266" w:lineRule="auto"/>
              <w:rPr>
                <w:rFonts w:ascii="Arial"/>
                <w:sz w:val="21"/>
              </w:rPr>
            </w:pPr>
          </w:p>
          <w:p w14:paraId="4ADA4C46">
            <w:pPr>
              <w:spacing w:line="266" w:lineRule="auto"/>
              <w:rPr>
                <w:rFonts w:ascii="Arial"/>
                <w:sz w:val="21"/>
              </w:rPr>
            </w:pPr>
          </w:p>
          <w:p w14:paraId="17A5F7D3">
            <w:pPr>
              <w:spacing w:line="267" w:lineRule="auto"/>
              <w:rPr>
                <w:rFonts w:ascii="Arial"/>
                <w:sz w:val="21"/>
              </w:rPr>
            </w:pPr>
          </w:p>
          <w:p w14:paraId="379E5D72">
            <w:pPr>
              <w:pStyle w:val="8"/>
              <w:spacing w:before="78" w:line="225" w:lineRule="auto"/>
              <w:ind w:left="301" w:right="48" w:hanging="228"/>
            </w:pPr>
            <w:r>
              <w:rPr>
                <w:spacing w:val="-6"/>
              </w:rPr>
              <w:t>多功能切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菜机</w:t>
            </w:r>
          </w:p>
        </w:tc>
        <w:tc>
          <w:tcPr>
            <w:tcW w:w="9555" w:type="dxa"/>
            <w:vAlign w:val="top"/>
          </w:tcPr>
          <w:p w14:paraId="0908EA33">
            <w:pPr>
              <w:pStyle w:val="8"/>
              <w:spacing w:before="78" w:line="213" w:lineRule="auto"/>
              <w:ind w:left="55"/>
            </w:pPr>
            <w:r>
              <w:rPr>
                <w:spacing w:val="-4"/>
              </w:rPr>
              <w:t>1.500kg/h</w:t>
            </w:r>
          </w:p>
          <w:p w14:paraId="2DA3AE96">
            <w:pPr>
              <w:pStyle w:val="8"/>
              <w:spacing w:before="15" w:line="218" w:lineRule="auto"/>
              <w:ind w:left="40"/>
            </w:pPr>
            <w:r>
              <w:t>2.切菜机采用食品级不锈钢制作，底部配有可移动式脚轮，电源</w:t>
            </w:r>
            <w:r>
              <w:rPr>
                <w:spacing w:val="-1"/>
              </w:rPr>
              <w:t>：380V/50Hz 功率：</w:t>
            </w:r>
          </w:p>
          <w:p w14:paraId="6A734473">
            <w:pPr>
              <w:pStyle w:val="8"/>
              <w:spacing w:before="9" w:line="221" w:lineRule="auto"/>
              <w:ind w:left="55"/>
            </w:pPr>
            <w:r>
              <w:rPr>
                <w:spacing w:val="-5"/>
              </w:rPr>
              <w:t>1.5kw；</w:t>
            </w:r>
          </w:p>
          <w:p w14:paraId="482E97AA">
            <w:pPr>
              <w:pStyle w:val="8"/>
              <w:spacing w:before="2" w:line="218" w:lineRule="auto"/>
              <w:ind w:left="42"/>
            </w:pPr>
            <w:r>
              <w:rPr>
                <w:spacing w:val="-1"/>
              </w:rPr>
              <w:t>3.切菜机护板均采用厚度为≥2.0mm，切割长度：1mm-60mm，皮带宽：</w:t>
            </w:r>
            <w:r>
              <w:rPr>
                <w:spacing w:val="-87"/>
              </w:rPr>
              <w:t xml:space="preserve"> </w:t>
            </w:r>
            <w:r>
              <w:rPr>
                <w:spacing w:val="-1"/>
              </w:rPr>
              <w:t>≥20</w:t>
            </w:r>
            <w:r>
              <w:rPr>
                <w:spacing w:val="-2"/>
              </w:rPr>
              <w:t>0mm；</w:t>
            </w:r>
          </w:p>
          <w:p w14:paraId="682177BB">
            <w:pPr>
              <w:pStyle w:val="8"/>
              <w:spacing w:before="9" w:line="222" w:lineRule="auto"/>
              <w:ind w:left="54" w:right="31" w:hanging="18"/>
            </w:pPr>
            <w:r>
              <w:t>4.切菜机变频控制系统，并可人工调节编辑，切刀转速：最高850转/</w:t>
            </w:r>
            <w:r>
              <w:rPr>
                <w:spacing w:val="-1"/>
              </w:rPr>
              <w:t>分 传送带速度：最高</w:t>
            </w:r>
            <w:r>
              <w:t xml:space="preserve"> </w:t>
            </w:r>
            <w:r>
              <w:rPr>
                <w:spacing w:val="-1"/>
              </w:rPr>
              <w:t>17米/分；产量：300KG-1000</w:t>
            </w:r>
            <w:r>
              <w:rPr>
                <w:spacing w:val="-2"/>
              </w:rPr>
              <w:t>KG/h；</w:t>
            </w:r>
          </w:p>
          <w:p w14:paraId="20E5DD26">
            <w:pPr>
              <w:pStyle w:val="8"/>
              <w:spacing w:before="4" w:line="222" w:lineRule="auto"/>
              <w:ind w:left="38" w:right="152" w:firstLine="3"/>
            </w:pPr>
            <w:r>
              <w:t>5.切菜机出料口处有微动开关，操作安全，独立控制</w:t>
            </w:r>
            <w:r>
              <w:rPr>
                <w:spacing w:val="-1"/>
              </w:rPr>
              <w:t>快拆装式设计，输送皮带拆卸清洗方</w:t>
            </w:r>
            <w:r>
              <w:t xml:space="preserve"> </w:t>
            </w:r>
            <w:r>
              <w:rPr>
                <w:spacing w:val="-1"/>
              </w:rPr>
              <w:t>便快捷可实现整机清洗，保证食品加工安全卫生；</w:t>
            </w:r>
          </w:p>
          <w:p w14:paraId="34CC0CE3">
            <w:pPr>
              <w:pStyle w:val="8"/>
              <w:spacing w:before="9" w:line="218" w:lineRule="auto"/>
              <w:ind w:left="41"/>
            </w:pPr>
            <w:r>
              <w:t>★6.所投切菜机与食品接触板材部分均采用食品级材质，符合国家标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2BBDF9D3">
            <w:pPr>
              <w:pStyle w:val="8"/>
              <w:spacing w:before="6" w:line="225" w:lineRule="auto"/>
              <w:ind w:left="38" w:right="32" w:hanging="4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生认证证书。切菜机在后厨潮湿环境中不得出现锈蚀，设备依据GB/T 6</w:t>
            </w:r>
            <w:r>
              <w:rPr>
                <w:spacing w:val="-1"/>
              </w:rPr>
              <w:t>461-2002、GB/T</w:t>
            </w:r>
          </w:p>
          <w:p w14:paraId="5CE80F1D">
            <w:pPr>
              <w:pStyle w:val="8"/>
              <w:spacing w:before="2" w:line="220" w:lineRule="auto"/>
              <w:ind w:left="36" w:right="31" w:firstLine="18"/>
            </w:pPr>
            <w:r>
              <w:t>10125-2021标准，符合并通过不</w:t>
            </w:r>
            <w:r>
              <w:rPr>
                <w:spacing w:val="-1"/>
              </w:rPr>
              <w:t>低于1000h中性盐雾试验，耐腐蚀等级10级，具有产品防腐</w:t>
            </w:r>
            <w:r>
              <w:t xml:space="preserve"> 蚀等级认证证书；提供满足以上数据要求的认证证书，证书可通过</w:t>
            </w:r>
            <w:r>
              <w:rPr>
                <w:spacing w:val="-1"/>
              </w:rPr>
              <w:t>国家认监委网站查询。</w:t>
            </w:r>
          </w:p>
        </w:tc>
        <w:tc>
          <w:tcPr>
            <w:tcW w:w="772" w:type="dxa"/>
            <w:vAlign w:val="top"/>
          </w:tcPr>
          <w:p w14:paraId="7D5DE400">
            <w:pPr>
              <w:spacing w:line="248" w:lineRule="auto"/>
              <w:rPr>
                <w:rFonts w:ascii="Arial"/>
                <w:sz w:val="21"/>
              </w:rPr>
            </w:pPr>
          </w:p>
          <w:p w14:paraId="60EB8F1F">
            <w:pPr>
              <w:spacing w:line="248" w:lineRule="auto"/>
              <w:rPr>
                <w:rFonts w:ascii="Arial"/>
                <w:sz w:val="21"/>
              </w:rPr>
            </w:pPr>
          </w:p>
          <w:p w14:paraId="36F28F69">
            <w:pPr>
              <w:spacing w:line="248" w:lineRule="auto"/>
              <w:rPr>
                <w:rFonts w:ascii="Arial"/>
                <w:sz w:val="21"/>
              </w:rPr>
            </w:pPr>
          </w:p>
          <w:p w14:paraId="784CE025">
            <w:pPr>
              <w:spacing w:line="248" w:lineRule="auto"/>
              <w:rPr>
                <w:rFonts w:ascii="Arial"/>
                <w:sz w:val="21"/>
              </w:rPr>
            </w:pPr>
          </w:p>
          <w:p w14:paraId="7C27C28B">
            <w:pPr>
              <w:spacing w:line="249" w:lineRule="auto"/>
              <w:rPr>
                <w:rFonts w:ascii="Arial"/>
                <w:sz w:val="21"/>
              </w:rPr>
            </w:pPr>
          </w:p>
          <w:p w14:paraId="5459EF53">
            <w:pPr>
              <w:spacing w:line="249" w:lineRule="auto"/>
              <w:rPr>
                <w:rFonts w:ascii="Arial"/>
                <w:sz w:val="21"/>
              </w:rPr>
            </w:pPr>
          </w:p>
          <w:p w14:paraId="75705E50">
            <w:pPr>
              <w:spacing w:line="249" w:lineRule="auto"/>
              <w:rPr>
                <w:rFonts w:ascii="Arial"/>
                <w:sz w:val="21"/>
              </w:rPr>
            </w:pPr>
          </w:p>
          <w:p w14:paraId="2DB9066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079ABE6">
            <w:pPr>
              <w:spacing w:line="250" w:lineRule="auto"/>
              <w:rPr>
                <w:rFonts w:ascii="Arial"/>
                <w:sz w:val="21"/>
              </w:rPr>
            </w:pPr>
          </w:p>
          <w:p w14:paraId="6A4326F5">
            <w:pPr>
              <w:spacing w:line="250" w:lineRule="auto"/>
              <w:rPr>
                <w:rFonts w:ascii="Arial"/>
                <w:sz w:val="21"/>
              </w:rPr>
            </w:pPr>
          </w:p>
          <w:p w14:paraId="14208179">
            <w:pPr>
              <w:spacing w:line="251" w:lineRule="auto"/>
              <w:rPr>
                <w:rFonts w:ascii="Arial"/>
                <w:sz w:val="21"/>
              </w:rPr>
            </w:pPr>
          </w:p>
          <w:p w14:paraId="72FA6C44">
            <w:pPr>
              <w:spacing w:line="251" w:lineRule="auto"/>
              <w:rPr>
                <w:rFonts w:ascii="Arial"/>
                <w:sz w:val="21"/>
              </w:rPr>
            </w:pPr>
          </w:p>
          <w:p w14:paraId="22B5E42E">
            <w:pPr>
              <w:spacing w:line="251" w:lineRule="auto"/>
              <w:rPr>
                <w:rFonts w:ascii="Arial"/>
                <w:sz w:val="21"/>
              </w:rPr>
            </w:pPr>
          </w:p>
          <w:p w14:paraId="3B07857E">
            <w:pPr>
              <w:spacing w:line="251" w:lineRule="auto"/>
              <w:rPr>
                <w:rFonts w:ascii="Arial"/>
                <w:sz w:val="21"/>
              </w:rPr>
            </w:pPr>
          </w:p>
          <w:p w14:paraId="24EDC87E">
            <w:pPr>
              <w:spacing w:line="251" w:lineRule="auto"/>
              <w:rPr>
                <w:rFonts w:ascii="Arial"/>
                <w:sz w:val="21"/>
              </w:rPr>
            </w:pPr>
          </w:p>
          <w:p w14:paraId="6A54EF4D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39F83FB6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856FE7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E99C742">
            <w:pPr>
              <w:spacing w:line="290" w:lineRule="auto"/>
              <w:rPr>
                <w:rFonts w:ascii="Arial"/>
                <w:sz w:val="21"/>
              </w:rPr>
            </w:pPr>
          </w:p>
          <w:p w14:paraId="211E975B">
            <w:pPr>
              <w:spacing w:line="290" w:lineRule="auto"/>
              <w:rPr>
                <w:rFonts w:ascii="Arial"/>
                <w:sz w:val="21"/>
              </w:rPr>
            </w:pPr>
          </w:p>
          <w:p w14:paraId="039649D0">
            <w:pPr>
              <w:spacing w:line="290" w:lineRule="auto"/>
              <w:rPr>
                <w:rFonts w:ascii="Arial"/>
                <w:sz w:val="21"/>
              </w:rPr>
            </w:pPr>
          </w:p>
          <w:p w14:paraId="5E276044">
            <w:pPr>
              <w:spacing w:line="290" w:lineRule="auto"/>
              <w:rPr>
                <w:rFonts w:ascii="Arial"/>
                <w:sz w:val="21"/>
              </w:rPr>
            </w:pPr>
          </w:p>
          <w:p w14:paraId="362B6DF5">
            <w:pPr>
              <w:spacing w:line="1549" w:lineRule="exact"/>
              <w:ind w:firstLine="11"/>
            </w:pPr>
          </w:p>
        </w:tc>
      </w:tr>
      <w:tr w14:paraId="4AA09C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645" w:type="dxa"/>
            <w:vAlign w:val="top"/>
          </w:tcPr>
          <w:p w14:paraId="59426F33">
            <w:pPr>
              <w:spacing w:line="264" w:lineRule="auto"/>
              <w:rPr>
                <w:rFonts w:ascii="Arial"/>
                <w:sz w:val="21"/>
              </w:rPr>
            </w:pPr>
          </w:p>
          <w:p w14:paraId="397056E8">
            <w:pPr>
              <w:spacing w:line="264" w:lineRule="auto"/>
              <w:rPr>
                <w:rFonts w:ascii="Arial"/>
                <w:sz w:val="21"/>
              </w:rPr>
            </w:pPr>
          </w:p>
          <w:p w14:paraId="057013D8">
            <w:pPr>
              <w:spacing w:line="264" w:lineRule="auto"/>
              <w:rPr>
                <w:rFonts w:ascii="Arial"/>
                <w:sz w:val="21"/>
              </w:rPr>
            </w:pPr>
          </w:p>
          <w:p w14:paraId="128E7DDA">
            <w:pPr>
              <w:spacing w:line="264" w:lineRule="auto"/>
              <w:rPr>
                <w:rFonts w:ascii="Arial"/>
                <w:sz w:val="21"/>
              </w:rPr>
            </w:pPr>
          </w:p>
          <w:p w14:paraId="790FEC4D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5B3549FE">
            <w:pPr>
              <w:spacing w:line="264" w:lineRule="auto"/>
              <w:rPr>
                <w:rFonts w:ascii="Arial"/>
                <w:sz w:val="21"/>
              </w:rPr>
            </w:pPr>
          </w:p>
          <w:p w14:paraId="27651914">
            <w:pPr>
              <w:spacing w:line="264" w:lineRule="auto"/>
              <w:rPr>
                <w:rFonts w:ascii="Arial"/>
                <w:sz w:val="21"/>
              </w:rPr>
            </w:pPr>
          </w:p>
          <w:p w14:paraId="7B97F079">
            <w:pPr>
              <w:spacing w:line="264" w:lineRule="auto"/>
              <w:rPr>
                <w:rFonts w:ascii="Arial"/>
                <w:sz w:val="21"/>
              </w:rPr>
            </w:pPr>
          </w:p>
          <w:p w14:paraId="11F317A1">
            <w:pPr>
              <w:spacing w:line="265" w:lineRule="auto"/>
              <w:rPr>
                <w:rFonts w:ascii="Arial"/>
                <w:sz w:val="21"/>
              </w:rPr>
            </w:pPr>
          </w:p>
          <w:p w14:paraId="286E1942">
            <w:pPr>
              <w:pStyle w:val="8"/>
              <w:spacing w:before="78" w:line="218" w:lineRule="auto"/>
              <w:ind w:left="181"/>
            </w:pPr>
            <w:r>
              <w:rPr>
                <w:spacing w:val="-3"/>
              </w:rPr>
              <w:t>切菜机</w:t>
            </w:r>
          </w:p>
        </w:tc>
        <w:tc>
          <w:tcPr>
            <w:tcW w:w="9555" w:type="dxa"/>
            <w:vAlign w:val="top"/>
          </w:tcPr>
          <w:p w14:paraId="173AD4EB">
            <w:pPr>
              <w:pStyle w:val="8"/>
              <w:spacing w:before="51" w:line="213" w:lineRule="auto"/>
              <w:ind w:left="55"/>
            </w:pPr>
            <w:r>
              <w:rPr>
                <w:spacing w:val="-3"/>
              </w:rPr>
              <w:t>1.500kg/h ；</w:t>
            </w:r>
          </w:p>
          <w:p w14:paraId="5B8A3943">
            <w:pPr>
              <w:pStyle w:val="8"/>
              <w:spacing w:before="15" w:line="218" w:lineRule="auto"/>
              <w:ind w:left="40"/>
            </w:pPr>
            <w:r>
              <w:t>2.切菜机采用食品级不锈钢制作，底部配有可移动式脚轮，电源</w:t>
            </w:r>
            <w:r>
              <w:rPr>
                <w:spacing w:val="-1"/>
              </w:rPr>
              <w:t>：380V/50Hz 功率：</w:t>
            </w:r>
          </w:p>
          <w:p w14:paraId="540202F7">
            <w:pPr>
              <w:pStyle w:val="8"/>
              <w:spacing w:before="9" w:line="221" w:lineRule="auto"/>
              <w:ind w:left="55"/>
            </w:pPr>
            <w:r>
              <w:rPr>
                <w:spacing w:val="-5"/>
              </w:rPr>
              <w:t>1.5kw；</w:t>
            </w:r>
          </w:p>
          <w:p w14:paraId="3ECF36A2">
            <w:pPr>
              <w:pStyle w:val="8"/>
              <w:spacing w:before="2" w:line="218" w:lineRule="auto"/>
              <w:ind w:left="42"/>
            </w:pPr>
            <w:r>
              <w:rPr>
                <w:spacing w:val="-1"/>
              </w:rPr>
              <w:t>3.切菜机护板均采用厚度为≥2.0mm，切割长度：1mm-60mm，皮带宽：</w:t>
            </w:r>
            <w:r>
              <w:rPr>
                <w:spacing w:val="-87"/>
              </w:rPr>
              <w:t xml:space="preserve"> </w:t>
            </w:r>
            <w:r>
              <w:rPr>
                <w:spacing w:val="-1"/>
              </w:rPr>
              <w:t>≥20</w:t>
            </w:r>
            <w:r>
              <w:rPr>
                <w:spacing w:val="-2"/>
              </w:rPr>
              <w:t>0mm；</w:t>
            </w:r>
          </w:p>
          <w:p w14:paraId="0898C095">
            <w:pPr>
              <w:pStyle w:val="8"/>
              <w:spacing w:before="9" w:line="222" w:lineRule="auto"/>
              <w:ind w:left="54" w:right="31" w:hanging="18"/>
            </w:pPr>
            <w:r>
              <w:t>4.切菜机变频控制系统，并可人工调节编辑，切刀转速：最高850转/</w:t>
            </w:r>
            <w:r>
              <w:rPr>
                <w:spacing w:val="-1"/>
              </w:rPr>
              <w:t>分 传送带速度：最高</w:t>
            </w:r>
            <w:r>
              <w:t xml:space="preserve"> </w:t>
            </w:r>
            <w:r>
              <w:rPr>
                <w:spacing w:val="-1"/>
              </w:rPr>
              <w:t>17米/分；产量：300KG-1000</w:t>
            </w:r>
            <w:r>
              <w:rPr>
                <w:spacing w:val="-2"/>
              </w:rPr>
              <w:t>KG/h；</w:t>
            </w:r>
          </w:p>
          <w:p w14:paraId="52C250E1">
            <w:pPr>
              <w:pStyle w:val="8"/>
              <w:spacing w:before="4" w:line="222" w:lineRule="auto"/>
              <w:ind w:left="38" w:right="152" w:firstLine="3"/>
            </w:pPr>
            <w:r>
              <w:t>5.切菜机出料口处有微动开关，操作安全，独立控制</w:t>
            </w:r>
            <w:r>
              <w:rPr>
                <w:spacing w:val="-1"/>
              </w:rPr>
              <w:t>快拆装式设计，输送皮带拆卸清洗方</w:t>
            </w:r>
            <w:r>
              <w:t xml:space="preserve"> </w:t>
            </w:r>
            <w:r>
              <w:rPr>
                <w:spacing w:val="-1"/>
              </w:rPr>
              <w:t>便快捷可实现整机清洗，保证食品加工安全卫生；</w:t>
            </w:r>
          </w:p>
        </w:tc>
        <w:tc>
          <w:tcPr>
            <w:tcW w:w="772" w:type="dxa"/>
            <w:vAlign w:val="top"/>
          </w:tcPr>
          <w:p w14:paraId="1980A305">
            <w:pPr>
              <w:spacing w:line="264" w:lineRule="auto"/>
              <w:rPr>
                <w:rFonts w:ascii="Arial"/>
                <w:sz w:val="21"/>
              </w:rPr>
            </w:pPr>
          </w:p>
          <w:p w14:paraId="3F76E027">
            <w:pPr>
              <w:spacing w:line="264" w:lineRule="auto"/>
              <w:rPr>
                <w:rFonts w:ascii="Arial"/>
                <w:sz w:val="21"/>
              </w:rPr>
            </w:pPr>
          </w:p>
          <w:p w14:paraId="03A97D13">
            <w:pPr>
              <w:spacing w:line="264" w:lineRule="auto"/>
              <w:rPr>
                <w:rFonts w:ascii="Arial"/>
                <w:sz w:val="21"/>
              </w:rPr>
            </w:pPr>
          </w:p>
          <w:p w14:paraId="6E5DA07A">
            <w:pPr>
              <w:spacing w:line="265" w:lineRule="auto"/>
              <w:rPr>
                <w:rFonts w:ascii="Arial"/>
                <w:sz w:val="21"/>
              </w:rPr>
            </w:pPr>
          </w:p>
          <w:p w14:paraId="000C660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7A20AE5">
            <w:pPr>
              <w:spacing w:line="268" w:lineRule="auto"/>
              <w:rPr>
                <w:rFonts w:ascii="Arial"/>
                <w:sz w:val="21"/>
              </w:rPr>
            </w:pPr>
          </w:p>
          <w:p w14:paraId="3A6A0C17">
            <w:pPr>
              <w:spacing w:line="268" w:lineRule="auto"/>
              <w:rPr>
                <w:rFonts w:ascii="Arial"/>
                <w:sz w:val="21"/>
              </w:rPr>
            </w:pPr>
          </w:p>
          <w:p w14:paraId="089060B3">
            <w:pPr>
              <w:spacing w:line="268" w:lineRule="auto"/>
              <w:rPr>
                <w:rFonts w:ascii="Arial"/>
                <w:sz w:val="21"/>
              </w:rPr>
            </w:pPr>
          </w:p>
          <w:p w14:paraId="66EE4418">
            <w:pPr>
              <w:spacing w:line="269" w:lineRule="auto"/>
              <w:rPr>
                <w:rFonts w:ascii="Arial"/>
                <w:sz w:val="21"/>
              </w:rPr>
            </w:pPr>
          </w:p>
          <w:p w14:paraId="45AC25D1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E34586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E05F57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5BD1280">
            <w:pPr>
              <w:spacing w:line="281" w:lineRule="auto"/>
              <w:rPr>
                <w:rFonts w:ascii="Arial"/>
                <w:sz w:val="21"/>
              </w:rPr>
            </w:pPr>
          </w:p>
          <w:p w14:paraId="5048702F">
            <w:pPr>
              <w:spacing w:line="282" w:lineRule="auto"/>
              <w:rPr>
                <w:rFonts w:ascii="Arial"/>
                <w:sz w:val="21"/>
              </w:rPr>
            </w:pPr>
          </w:p>
          <w:p w14:paraId="08E4CF58">
            <w:pPr>
              <w:spacing w:line="282" w:lineRule="auto"/>
              <w:rPr>
                <w:rFonts w:ascii="Arial"/>
                <w:sz w:val="21"/>
              </w:rPr>
            </w:pPr>
          </w:p>
          <w:p w14:paraId="2B8215E8">
            <w:pPr>
              <w:spacing w:line="810" w:lineRule="exact"/>
              <w:ind w:firstLine="11"/>
            </w:pPr>
          </w:p>
        </w:tc>
      </w:tr>
      <w:tr w14:paraId="07A7B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45" w:type="dxa"/>
            <w:vAlign w:val="top"/>
          </w:tcPr>
          <w:p w14:paraId="1A12A347">
            <w:pPr>
              <w:spacing w:line="241" w:lineRule="auto"/>
              <w:rPr>
                <w:rFonts w:ascii="Arial"/>
                <w:sz w:val="21"/>
              </w:rPr>
            </w:pPr>
          </w:p>
          <w:p w14:paraId="27C4E384">
            <w:pPr>
              <w:pStyle w:val="8"/>
              <w:spacing w:before="78" w:line="239" w:lineRule="auto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2D8EA31A">
            <w:pPr>
              <w:rPr>
                <w:rFonts w:ascii="Arial"/>
                <w:sz w:val="21"/>
              </w:rPr>
            </w:pPr>
          </w:p>
          <w:p w14:paraId="25BDAD0D">
            <w:pPr>
              <w:pStyle w:val="8"/>
              <w:spacing w:before="78" w:line="220" w:lineRule="auto"/>
              <w:ind w:left="186"/>
            </w:pPr>
            <w:r>
              <w:rPr>
                <w:spacing w:val="-5"/>
              </w:rPr>
              <w:t>灭蝇灯</w:t>
            </w:r>
          </w:p>
        </w:tc>
        <w:tc>
          <w:tcPr>
            <w:tcW w:w="9555" w:type="dxa"/>
            <w:vAlign w:val="top"/>
          </w:tcPr>
          <w:p w14:paraId="4C5AC040">
            <w:pPr>
              <w:pStyle w:val="8"/>
              <w:spacing w:before="38" w:line="218" w:lineRule="auto"/>
              <w:ind w:left="55"/>
            </w:pPr>
            <w:r>
              <w:rPr>
                <w:spacing w:val="-2"/>
              </w:rPr>
              <w:t>1.尺寸：670*150*470</w:t>
            </w:r>
          </w:p>
          <w:p w14:paraId="1C55AC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300" w:lineRule="exact"/>
              <w:ind w:left="40"/>
              <w:textAlignment w:val="baseline"/>
            </w:pPr>
            <w:r>
              <w:t>2.灭蝇灯ABS防阻燃外壳，内镀UV反光层</w:t>
            </w:r>
            <w:r>
              <w:rPr>
                <w:spacing w:val="-1"/>
              </w:rPr>
              <w:t>，外壳长时间使用不氧化变黄；</w:t>
            </w:r>
          </w:p>
          <w:p w14:paraId="6FDB62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00" w:lineRule="exact"/>
              <w:ind w:left="42"/>
              <w:textAlignment w:val="baseline"/>
            </w:pPr>
            <w:r>
              <w:rPr>
                <w:spacing w:val="-1"/>
              </w:rPr>
              <w:t>3.灭蝇灯采用定制镇流器，粘虫板采用的是食品级耐高温不干胶；</w:t>
            </w:r>
          </w:p>
        </w:tc>
        <w:tc>
          <w:tcPr>
            <w:tcW w:w="772" w:type="dxa"/>
            <w:vAlign w:val="top"/>
          </w:tcPr>
          <w:p w14:paraId="426F4461">
            <w:pPr>
              <w:spacing w:line="241" w:lineRule="auto"/>
              <w:rPr>
                <w:rFonts w:ascii="Arial"/>
                <w:sz w:val="21"/>
              </w:rPr>
            </w:pPr>
          </w:p>
          <w:p w14:paraId="73227924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7DC4FCA">
            <w:pPr>
              <w:spacing w:line="254" w:lineRule="auto"/>
              <w:rPr>
                <w:rFonts w:ascii="Arial"/>
                <w:sz w:val="21"/>
              </w:rPr>
            </w:pPr>
          </w:p>
          <w:p w14:paraId="6776DEA1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D89B7E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FF9F66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3892A0B">
            <w:pPr>
              <w:spacing w:before="65" w:line="733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65455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65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AAC5B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645" w:type="dxa"/>
            <w:vAlign w:val="top"/>
          </w:tcPr>
          <w:p w14:paraId="7B23FD3D">
            <w:pPr>
              <w:spacing w:line="317" w:lineRule="auto"/>
              <w:rPr>
                <w:rFonts w:ascii="Arial"/>
                <w:sz w:val="21"/>
              </w:rPr>
            </w:pPr>
          </w:p>
          <w:p w14:paraId="34E311F0">
            <w:pPr>
              <w:spacing w:line="317" w:lineRule="auto"/>
              <w:rPr>
                <w:rFonts w:ascii="Arial"/>
                <w:sz w:val="21"/>
              </w:rPr>
            </w:pPr>
          </w:p>
          <w:p w14:paraId="70BFAB18">
            <w:pPr>
              <w:spacing w:line="317" w:lineRule="auto"/>
              <w:rPr>
                <w:rFonts w:ascii="Arial"/>
                <w:sz w:val="21"/>
              </w:rPr>
            </w:pPr>
          </w:p>
          <w:p w14:paraId="2EA1D5EC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Align w:val="top"/>
          </w:tcPr>
          <w:p w14:paraId="22731FB8">
            <w:pPr>
              <w:spacing w:line="269" w:lineRule="auto"/>
              <w:rPr>
                <w:rFonts w:ascii="Arial"/>
                <w:sz w:val="21"/>
              </w:rPr>
            </w:pPr>
          </w:p>
          <w:p w14:paraId="1D04B4FA">
            <w:pPr>
              <w:spacing w:line="269" w:lineRule="auto"/>
              <w:rPr>
                <w:rFonts w:ascii="Arial"/>
                <w:sz w:val="21"/>
              </w:rPr>
            </w:pPr>
          </w:p>
          <w:p w14:paraId="4F7081D9">
            <w:pPr>
              <w:spacing w:line="270" w:lineRule="auto"/>
              <w:rPr>
                <w:rFonts w:ascii="Arial"/>
                <w:sz w:val="21"/>
              </w:rPr>
            </w:pPr>
          </w:p>
          <w:p w14:paraId="208201AB">
            <w:pPr>
              <w:pStyle w:val="8"/>
              <w:spacing w:before="78" w:line="220" w:lineRule="auto"/>
              <w:ind w:left="65"/>
            </w:pPr>
            <w:r>
              <w:rPr>
                <w:spacing w:val="-4"/>
              </w:rPr>
              <w:t>大单星盆</w:t>
            </w:r>
          </w:p>
          <w:p w14:paraId="40BC2E93">
            <w:pPr>
              <w:pStyle w:val="8"/>
              <w:spacing w:before="4" w:line="219" w:lineRule="auto"/>
              <w:ind w:left="305"/>
            </w:pPr>
            <w:r>
              <w:rPr>
                <w:spacing w:val="-7"/>
              </w:rPr>
              <w:t>水池</w:t>
            </w:r>
          </w:p>
        </w:tc>
        <w:tc>
          <w:tcPr>
            <w:tcW w:w="9555" w:type="dxa"/>
            <w:vAlign w:val="top"/>
          </w:tcPr>
          <w:p w14:paraId="13782230">
            <w:pPr>
              <w:pStyle w:val="8"/>
              <w:spacing w:before="39" w:line="218" w:lineRule="auto"/>
              <w:ind w:left="55"/>
            </w:pPr>
            <w:r>
              <w:rPr>
                <w:spacing w:val="-2"/>
              </w:rPr>
              <w:t>1、尺寸：1200*800*800+150</w:t>
            </w:r>
          </w:p>
          <w:p w14:paraId="61EC8BD9">
            <w:pPr>
              <w:pStyle w:val="8"/>
              <w:spacing w:before="6" w:line="218" w:lineRule="auto"/>
              <w:ind w:left="40"/>
            </w:pPr>
            <w:r>
              <w:rPr>
                <w:spacing w:val="-1"/>
              </w:rPr>
              <w:t>2、不锈钢板为 304#不锈钢板；</w:t>
            </w:r>
          </w:p>
          <w:p w14:paraId="6064164A">
            <w:pPr>
              <w:pStyle w:val="8"/>
              <w:spacing w:before="9" w:line="218" w:lineRule="auto"/>
              <w:ind w:left="42"/>
            </w:pPr>
            <w:r>
              <w:rPr>
                <w:spacing w:val="-2"/>
              </w:rPr>
              <w:t>3、台面及星斗采用 1.2mm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厚不锈钢板；</w:t>
            </w:r>
          </w:p>
          <w:p w14:paraId="6CA6E9FB">
            <w:pPr>
              <w:pStyle w:val="8"/>
              <w:spacing w:before="9" w:line="218" w:lineRule="auto"/>
              <w:ind w:left="36"/>
            </w:pPr>
            <w:r>
              <w:rPr>
                <w:spacing w:val="-2"/>
              </w:rPr>
              <w:t>4、加强筋采用 1.2mm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厚不锈钢板折弯；</w:t>
            </w:r>
          </w:p>
          <w:p w14:paraId="183D0B60">
            <w:pPr>
              <w:pStyle w:val="8"/>
              <w:spacing w:before="5" w:line="219" w:lineRule="auto"/>
              <w:ind w:left="42"/>
            </w:pPr>
            <w:r>
              <w:rPr>
                <w:spacing w:val="-1"/>
              </w:rPr>
              <w:t>5、水池支撑选用Ф38mm厚度≥1.2mm不锈钢无缝钢管；</w:t>
            </w:r>
          </w:p>
          <w:p w14:paraId="2E4CDB4D">
            <w:pPr>
              <w:pStyle w:val="8"/>
              <w:spacing w:before="8" w:line="189" w:lineRule="auto"/>
              <w:ind w:left="39"/>
            </w:pPr>
            <w:r>
              <w:rPr>
                <w:spacing w:val="-1"/>
              </w:rPr>
              <w:t>6、横撑选用Ф25mm厚度≥1.2mm不锈钢无缝钢管；</w:t>
            </w:r>
          </w:p>
          <w:p w14:paraId="763AF715">
            <w:pPr>
              <w:pStyle w:val="8"/>
              <w:spacing w:before="1" w:line="223" w:lineRule="auto"/>
              <w:ind w:left="43"/>
              <w:rPr>
                <w:sz w:val="22"/>
                <w:szCs w:val="22"/>
              </w:rPr>
            </w:pPr>
            <w:r>
              <w:rPr>
                <w:spacing w:val="-1"/>
                <w:position w:val="-2"/>
              </w:rPr>
              <w:t xml:space="preserve">7、支撑脚底部装全钢调脚；                  </w:t>
            </w:r>
          </w:p>
          <w:p w14:paraId="48621989">
            <w:pPr>
              <w:pStyle w:val="8"/>
              <w:spacing w:before="5" w:line="165" w:lineRule="auto"/>
              <w:ind w:left="38"/>
            </w:pPr>
            <w:r>
              <w:rPr>
                <w:spacing w:val="-1"/>
              </w:rPr>
              <w:t>8、配置优质不锈钢过滤下水器；</w:t>
            </w:r>
          </w:p>
        </w:tc>
        <w:tc>
          <w:tcPr>
            <w:tcW w:w="772" w:type="dxa"/>
            <w:vAlign w:val="top"/>
          </w:tcPr>
          <w:p w14:paraId="4F50A15A">
            <w:pPr>
              <w:spacing w:line="317" w:lineRule="auto"/>
              <w:rPr>
                <w:rFonts w:ascii="Arial"/>
                <w:sz w:val="21"/>
              </w:rPr>
            </w:pPr>
          </w:p>
          <w:p w14:paraId="2824EEBB">
            <w:pPr>
              <w:spacing w:line="317" w:lineRule="auto"/>
              <w:rPr>
                <w:rFonts w:ascii="Arial"/>
                <w:sz w:val="21"/>
              </w:rPr>
            </w:pPr>
          </w:p>
          <w:p w14:paraId="5F2C839A">
            <w:pPr>
              <w:spacing w:line="318" w:lineRule="auto"/>
              <w:rPr>
                <w:rFonts w:ascii="Arial"/>
                <w:sz w:val="21"/>
              </w:rPr>
            </w:pPr>
          </w:p>
          <w:p w14:paraId="3683257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40391F9">
            <w:pPr>
              <w:spacing w:line="242" w:lineRule="auto"/>
              <w:rPr>
                <w:rFonts w:ascii="Arial"/>
                <w:sz w:val="21"/>
              </w:rPr>
            </w:pPr>
          </w:p>
          <w:p w14:paraId="6D1CD075">
            <w:pPr>
              <w:spacing w:line="242" w:lineRule="auto"/>
              <w:rPr>
                <w:rFonts w:ascii="Arial"/>
                <w:sz w:val="21"/>
              </w:rPr>
            </w:pPr>
          </w:p>
          <w:p w14:paraId="5CD2A500">
            <w:pPr>
              <w:spacing w:line="242" w:lineRule="auto"/>
              <w:rPr>
                <w:rFonts w:ascii="Arial"/>
                <w:sz w:val="21"/>
              </w:rPr>
            </w:pPr>
          </w:p>
          <w:p w14:paraId="2D722FD4">
            <w:pPr>
              <w:spacing w:line="242" w:lineRule="auto"/>
              <w:rPr>
                <w:rFonts w:ascii="Arial"/>
                <w:sz w:val="21"/>
              </w:rPr>
            </w:pPr>
          </w:p>
          <w:p w14:paraId="3AC91EC0">
            <w:pPr>
              <w:pStyle w:val="8"/>
              <w:spacing w:before="72" w:line="239" w:lineRule="auto"/>
              <w:ind w:left="3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2" w:type="dxa"/>
            <w:vAlign w:val="top"/>
          </w:tcPr>
          <w:p w14:paraId="63CCDD24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B7EB8E7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E4CEDDD">
            <w:pPr>
              <w:spacing w:line="264" w:lineRule="auto"/>
              <w:rPr>
                <w:rFonts w:ascii="Arial"/>
                <w:sz w:val="21"/>
              </w:rPr>
            </w:pPr>
          </w:p>
          <w:p w14:paraId="27ACBA5A">
            <w:pPr>
              <w:spacing w:line="264" w:lineRule="auto"/>
              <w:rPr>
                <w:rFonts w:ascii="Arial"/>
                <w:sz w:val="21"/>
              </w:rPr>
            </w:pPr>
          </w:p>
          <w:p w14:paraId="44775DFF">
            <w:pPr>
              <w:spacing w:line="264" w:lineRule="auto"/>
              <w:rPr>
                <w:rFonts w:ascii="Arial"/>
                <w:sz w:val="21"/>
              </w:rPr>
            </w:pPr>
          </w:p>
          <w:p w14:paraId="0F82DF27">
            <w:pPr>
              <w:spacing w:line="702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4577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4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C73200">
      <w:pPr>
        <w:pStyle w:val="2"/>
        <w:spacing w:line="14" w:lineRule="auto"/>
        <w:rPr>
          <w:sz w:val="2"/>
        </w:rPr>
      </w:pPr>
    </w:p>
    <w:p w14:paraId="6929C9A4">
      <w:pPr>
        <w:spacing w:line="14" w:lineRule="auto"/>
        <w:rPr>
          <w:sz w:val="2"/>
          <w:szCs w:val="2"/>
        </w:rPr>
        <w:sectPr>
          <w:pgSz w:w="16834" w:h="11909"/>
          <w:pgMar w:top="608" w:right="547" w:bottom="390" w:left="504" w:header="0" w:footer="0" w:gutter="0"/>
          <w:pgNumType w:fmt="decimal"/>
          <w:cols w:space="720" w:num="1"/>
        </w:sectPr>
      </w:pPr>
    </w:p>
    <w:p w14:paraId="35650A68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25049993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08A745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79160641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646858C8">
            <w:pPr>
              <w:pStyle w:val="8"/>
              <w:spacing w:before="189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6E47F10A">
            <w:pPr>
              <w:pStyle w:val="8"/>
              <w:spacing w:before="189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55E49038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0CC13ADF">
            <w:pPr>
              <w:pStyle w:val="8"/>
              <w:spacing w:before="5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61194D41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21D77A12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66226F6F">
            <w:pPr>
              <w:pStyle w:val="8"/>
              <w:spacing w:before="199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0FD282D8">
            <w:pPr>
              <w:pStyle w:val="8"/>
              <w:spacing w:before="199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112118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9" w:hRule="atLeast"/>
        </w:trPr>
        <w:tc>
          <w:tcPr>
            <w:tcW w:w="645" w:type="dxa"/>
            <w:vAlign w:val="top"/>
          </w:tcPr>
          <w:p w14:paraId="107209D9">
            <w:pPr>
              <w:spacing w:line="313" w:lineRule="auto"/>
              <w:rPr>
                <w:rFonts w:ascii="Arial"/>
                <w:sz w:val="21"/>
              </w:rPr>
            </w:pPr>
          </w:p>
          <w:p w14:paraId="3FD300A2">
            <w:pPr>
              <w:spacing w:line="314" w:lineRule="auto"/>
              <w:rPr>
                <w:rFonts w:ascii="Arial"/>
                <w:sz w:val="21"/>
              </w:rPr>
            </w:pPr>
          </w:p>
          <w:p w14:paraId="5E14CE7A">
            <w:pPr>
              <w:spacing w:line="314" w:lineRule="auto"/>
              <w:rPr>
                <w:rFonts w:ascii="Arial"/>
                <w:sz w:val="21"/>
              </w:rPr>
            </w:pPr>
          </w:p>
          <w:p w14:paraId="116F3A53">
            <w:pPr>
              <w:pStyle w:val="8"/>
              <w:spacing w:before="78" w:line="239" w:lineRule="auto"/>
              <w:ind w:left="275"/>
            </w:pPr>
            <w:r>
              <w:t>5</w:t>
            </w:r>
          </w:p>
        </w:tc>
        <w:tc>
          <w:tcPr>
            <w:tcW w:w="1076" w:type="dxa"/>
            <w:vAlign w:val="top"/>
          </w:tcPr>
          <w:p w14:paraId="1DFC0E36">
            <w:pPr>
              <w:spacing w:line="266" w:lineRule="auto"/>
              <w:rPr>
                <w:rFonts w:ascii="Arial"/>
                <w:sz w:val="21"/>
              </w:rPr>
            </w:pPr>
          </w:p>
          <w:p w14:paraId="72B8B333">
            <w:pPr>
              <w:spacing w:line="266" w:lineRule="auto"/>
              <w:rPr>
                <w:rFonts w:ascii="Arial"/>
                <w:sz w:val="21"/>
              </w:rPr>
            </w:pPr>
          </w:p>
          <w:p w14:paraId="076921BB">
            <w:pPr>
              <w:spacing w:line="266" w:lineRule="auto"/>
              <w:rPr>
                <w:rFonts w:ascii="Arial"/>
                <w:sz w:val="21"/>
              </w:rPr>
            </w:pPr>
          </w:p>
          <w:p w14:paraId="7E05C1D4">
            <w:pPr>
              <w:pStyle w:val="8"/>
              <w:spacing w:before="78" w:line="226" w:lineRule="auto"/>
              <w:ind w:left="185" w:right="48" w:hanging="120"/>
            </w:pPr>
            <w:r>
              <w:rPr>
                <w:spacing w:val="-4"/>
              </w:rPr>
              <w:t>异形双层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工作台</w:t>
            </w:r>
          </w:p>
        </w:tc>
        <w:tc>
          <w:tcPr>
            <w:tcW w:w="9555" w:type="dxa"/>
            <w:vAlign w:val="top"/>
          </w:tcPr>
          <w:p w14:paraId="2F5C1553">
            <w:pPr>
              <w:pStyle w:val="8"/>
              <w:spacing w:before="27" w:line="221" w:lineRule="auto"/>
              <w:ind w:left="54" w:right="31"/>
            </w:pPr>
            <w:r>
              <w:rPr>
                <w:spacing w:val="-6"/>
              </w:rPr>
              <w:t>1、现场定制</w:t>
            </w:r>
            <w:r>
              <w:t xml:space="preserve">                                                                   </w:t>
            </w:r>
            <w:r>
              <w:rPr>
                <w:spacing w:val="-6"/>
              </w:rPr>
              <w:t>2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、整体采用304不锈钢磨砂板制作；</w:t>
            </w:r>
          </w:p>
          <w:p w14:paraId="0D4FA4B2">
            <w:pPr>
              <w:pStyle w:val="8"/>
              <w:spacing w:before="9" w:line="218" w:lineRule="auto"/>
              <w:ind w:left="42"/>
            </w:pPr>
            <w:r>
              <w:rPr>
                <w:spacing w:val="-1"/>
              </w:rPr>
              <w:t>3、面板采用1.2mm厚不锈钢磨砂板；</w:t>
            </w:r>
          </w:p>
          <w:p w14:paraId="19BCF543">
            <w:pPr>
              <w:pStyle w:val="8"/>
              <w:spacing w:before="9" w:line="218" w:lineRule="auto"/>
              <w:ind w:left="36"/>
            </w:pPr>
            <w:r>
              <w:rPr>
                <w:spacing w:val="-1"/>
              </w:rPr>
              <w:t>4、内衬18mm厚的防潮板用发泡胶粘固；</w:t>
            </w:r>
          </w:p>
          <w:p w14:paraId="5CF18A33">
            <w:pPr>
              <w:pStyle w:val="8"/>
              <w:spacing w:before="6" w:line="218" w:lineRule="auto"/>
              <w:ind w:left="42"/>
            </w:pPr>
            <w:r>
              <w:rPr>
                <w:spacing w:val="-1"/>
              </w:rPr>
              <w:t>5、层板采用1.0mm厚不锈钢磨砂板；</w:t>
            </w:r>
          </w:p>
          <w:p w14:paraId="6FD8DB8A">
            <w:pPr>
              <w:pStyle w:val="8"/>
              <w:spacing w:before="9" w:line="218" w:lineRule="auto"/>
              <w:ind w:left="39"/>
            </w:pPr>
            <w:r>
              <w:rPr>
                <w:spacing w:val="-1"/>
              </w:rPr>
              <w:t>6、脚管采用38*38不锈钢拉丝方管厚度为1.2mm；</w:t>
            </w:r>
          </w:p>
          <w:p w14:paraId="42B0BDF7">
            <w:pPr>
              <w:pStyle w:val="8"/>
              <w:spacing w:before="9" w:line="218" w:lineRule="auto"/>
              <w:ind w:left="43"/>
            </w:pPr>
            <w:r>
              <w:rPr>
                <w:spacing w:val="-1"/>
              </w:rPr>
              <w:t>7、加强筋采用1.0mm厚不锈钢板折弯；</w:t>
            </w:r>
          </w:p>
          <w:p w14:paraId="1D00B576">
            <w:pPr>
              <w:pStyle w:val="8"/>
              <w:spacing w:before="5" w:line="191" w:lineRule="exact"/>
              <w:ind w:left="38"/>
            </w:pPr>
            <w:r>
              <w:rPr>
                <w:spacing w:val="-1"/>
                <w:position w:val="-1"/>
              </w:rPr>
              <w:t>8、台脚采用38*38可调节全钢重力脚；</w:t>
            </w:r>
          </w:p>
        </w:tc>
        <w:tc>
          <w:tcPr>
            <w:tcW w:w="772" w:type="dxa"/>
            <w:vAlign w:val="top"/>
          </w:tcPr>
          <w:p w14:paraId="375EE4DF">
            <w:pPr>
              <w:spacing w:line="313" w:lineRule="auto"/>
              <w:rPr>
                <w:rFonts w:ascii="Arial"/>
                <w:sz w:val="21"/>
              </w:rPr>
            </w:pPr>
          </w:p>
          <w:p w14:paraId="24212954">
            <w:pPr>
              <w:spacing w:line="314" w:lineRule="auto"/>
              <w:rPr>
                <w:rFonts w:ascii="Arial"/>
                <w:sz w:val="21"/>
              </w:rPr>
            </w:pPr>
          </w:p>
          <w:p w14:paraId="1B075B95">
            <w:pPr>
              <w:spacing w:line="314" w:lineRule="auto"/>
              <w:rPr>
                <w:rFonts w:ascii="Arial"/>
                <w:sz w:val="21"/>
              </w:rPr>
            </w:pPr>
          </w:p>
          <w:p w14:paraId="30183101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8A6F350">
            <w:pPr>
              <w:spacing w:line="319" w:lineRule="auto"/>
              <w:rPr>
                <w:rFonts w:ascii="Arial"/>
                <w:sz w:val="21"/>
              </w:rPr>
            </w:pPr>
          </w:p>
          <w:p w14:paraId="77E72871">
            <w:pPr>
              <w:spacing w:line="319" w:lineRule="auto"/>
              <w:rPr>
                <w:rFonts w:ascii="Arial"/>
                <w:sz w:val="21"/>
              </w:rPr>
            </w:pPr>
          </w:p>
          <w:p w14:paraId="26AF11EF">
            <w:pPr>
              <w:spacing w:line="319" w:lineRule="auto"/>
              <w:rPr>
                <w:rFonts w:ascii="Arial"/>
                <w:sz w:val="21"/>
              </w:rPr>
            </w:pPr>
          </w:p>
          <w:p w14:paraId="16CC6462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501D682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EBF28D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A8B7D12">
            <w:pPr>
              <w:spacing w:line="298" w:lineRule="auto"/>
              <w:rPr>
                <w:rFonts w:ascii="Arial"/>
                <w:sz w:val="21"/>
              </w:rPr>
            </w:pPr>
          </w:p>
          <w:p w14:paraId="7E636244">
            <w:pPr>
              <w:spacing w:line="299" w:lineRule="auto"/>
              <w:rPr>
                <w:rFonts w:ascii="Arial"/>
                <w:sz w:val="21"/>
              </w:rPr>
            </w:pPr>
          </w:p>
          <w:p w14:paraId="69205FEB">
            <w:pPr>
              <w:spacing w:line="299" w:lineRule="auto"/>
              <w:rPr>
                <w:rFonts w:ascii="Arial"/>
                <w:sz w:val="21"/>
              </w:rPr>
            </w:pPr>
          </w:p>
          <w:p w14:paraId="691316F5">
            <w:pPr>
              <w:spacing w:line="472" w:lineRule="exact"/>
              <w:ind w:firstLine="11"/>
            </w:pPr>
            <w:r>
              <w:rPr>
                <w:position w:val="-9"/>
              </w:rPr>
              <w:drawing>
                <wp:inline distT="0" distB="0" distL="0" distR="0">
                  <wp:extent cx="575310" cy="299720"/>
                  <wp:effectExtent l="0" t="0" r="0" b="0"/>
                  <wp:docPr id="142" name="IM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 142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299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441D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384" w:hRule="atLeast"/>
        </w:trPr>
        <w:tc>
          <w:tcPr>
            <w:tcW w:w="645" w:type="dxa"/>
            <w:vAlign w:val="top"/>
          </w:tcPr>
          <w:p w14:paraId="2CAAEF2B">
            <w:pPr>
              <w:spacing w:line="245" w:lineRule="auto"/>
              <w:rPr>
                <w:rFonts w:ascii="Arial"/>
                <w:sz w:val="21"/>
              </w:rPr>
            </w:pPr>
          </w:p>
          <w:p w14:paraId="20209AEE">
            <w:pPr>
              <w:spacing w:line="245" w:lineRule="auto"/>
              <w:rPr>
                <w:rFonts w:ascii="Arial"/>
                <w:sz w:val="21"/>
              </w:rPr>
            </w:pPr>
          </w:p>
          <w:p w14:paraId="7203FFF0">
            <w:pPr>
              <w:spacing w:line="245" w:lineRule="auto"/>
              <w:rPr>
                <w:rFonts w:ascii="Arial"/>
                <w:sz w:val="21"/>
              </w:rPr>
            </w:pPr>
          </w:p>
          <w:p w14:paraId="6BC3B3F0">
            <w:pPr>
              <w:spacing w:line="246" w:lineRule="auto"/>
              <w:rPr>
                <w:rFonts w:ascii="Arial"/>
                <w:sz w:val="21"/>
              </w:rPr>
            </w:pPr>
          </w:p>
          <w:p w14:paraId="789E2CD4">
            <w:pPr>
              <w:spacing w:line="246" w:lineRule="auto"/>
              <w:rPr>
                <w:rFonts w:ascii="Arial"/>
                <w:sz w:val="21"/>
              </w:rPr>
            </w:pPr>
          </w:p>
          <w:p w14:paraId="3EAD996C">
            <w:pPr>
              <w:pStyle w:val="8"/>
              <w:spacing w:before="78" w:line="239" w:lineRule="auto"/>
              <w:ind w:left="272"/>
            </w:pPr>
            <w:r>
              <w:t>6</w:t>
            </w:r>
          </w:p>
        </w:tc>
        <w:tc>
          <w:tcPr>
            <w:tcW w:w="1076" w:type="dxa"/>
            <w:vAlign w:val="top"/>
          </w:tcPr>
          <w:p w14:paraId="2238846B">
            <w:pPr>
              <w:spacing w:line="312" w:lineRule="auto"/>
              <w:rPr>
                <w:rFonts w:ascii="Arial"/>
                <w:sz w:val="21"/>
              </w:rPr>
            </w:pPr>
          </w:p>
          <w:p w14:paraId="655E14EC">
            <w:pPr>
              <w:spacing w:line="312" w:lineRule="auto"/>
              <w:rPr>
                <w:rFonts w:ascii="Arial"/>
                <w:sz w:val="21"/>
              </w:rPr>
            </w:pPr>
          </w:p>
          <w:p w14:paraId="0A5DE786">
            <w:pPr>
              <w:spacing w:line="313" w:lineRule="auto"/>
              <w:rPr>
                <w:rFonts w:ascii="Arial"/>
                <w:sz w:val="21"/>
              </w:rPr>
            </w:pPr>
          </w:p>
          <w:p w14:paraId="6BAA8D7B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双层工作</w:t>
            </w:r>
          </w:p>
          <w:p w14:paraId="27787D65">
            <w:pPr>
              <w:pStyle w:val="8"/>
              <w:spacing w:before="6" w:line="219" w:lineRule="auto"/>
              <w:ind w:left="81"/>
            </w:pPr>
            <w:r>
              <w:rPr>
                <w:spacing w:val="-8"/>
              </w:rPr>
              <w:t>台下一层</w:t>
            </w:r>
          </w:p>
          <w:p w14:paraId="428201B7">
            <w:pPr>
              <w:pStyle w:val="8"/>
              <w:spacing w:before="8" w:line="218" w:lineRule="auto"/>
              <w:ind w:left="63"/>
            </w:pPr>
            <w:r>
              <w:rPr>
                <w:spacing w:val="-3"/>
              </w:rPr>
              <w:t>板带靠背</w:t>
            </w:r>
          </w:p>
        </w:tc>
        <w:tc>
          <w:tcPr>
            <w:tcW w:w="9555" w:type="dxa"/>
            <w:vAlign w:val="top"/>
          </w:tcPr>
          <w:p w14:paraId="080764C6">
            <w:pPr>
              <w:pStyle w:val="8"/>
              <w:spacing w:before="29" w:line="218" w:lineRule="auto"/>
              <w:ind w:left="55"/>
            </w:pPr>
            <w:r>
              <w:rPr>
                <w:spacing w:val="-2"/>
              </w:rPr>
              <w:t>1、尺寸：2000*800*800+150</w:t>
            </w:r>
          </w:p>
          <w:p w14:paraId="717592FD">
            <w:pPr>
              <w:pStyle w:val="8"/>
              <w:spacing w:before="9" w:line="218" w:lineRule="auto"/>
              <w:ind w:left="40"/>
            </w:pPr>
            <w:r>
              <w:rPr>
                <w:spacing w:val="-1"/>
              </w:rPr>
              <w:t>2、整体采用304不锈钢磨砂板制作；</w:t>
            </w:r>
          </w:p>
          <w:p w14:paraId="194295E0">
            <w:pPr>
              <w:pStyle w:val="8"/>
              <w:spacing w:before="9" w:line="222" w:lineRule="auto"/>
              <w:ind w:left="53" w:right="31" w:hanging="11"/>
            </w:pPr>
            <w:r>
              <w:t xml:space="preserve">3、面板采用1.2mm厚不锈钢磨砂板；                               </w:t>
            </w:r>
            <w:r>
              <w:rPr>
                <w:spacing w:val="-1"/>
              </w:rPr>
              <w:t xml:space="preserve">               4</w:t>
            </w:r>
            <w:r>
              <w:t xml:space="preserve"> 、内衬18mm厚的防潮板用发泡胶粘固；                </w:t>
            </w:r>
            <w:r>
              <w:rPr>
                <w:spacing w:val="-1"/>
              </w:rPr>
              <w:t xml:space="preserve">                           5</w:t>
            </w:r>
            <w:r>
              <w:t xml:space="preserve">  </w:t>
            </w:r>
            <w:r>
              <w:rPr>
                <w:spacing w:val="-2"/>
              </w:rPr>
              <w:t>、层板采用1.0mm厚不锈钢磨砂板；</w:t>
            </w:r>
          </w:p>
          <w:p w14:paraId="56CD7D35">
            <w:pPr>
              <w:pStyle w:val="8"/>
              <w:spacing w:before="9" w:line="218" w:lineRule="auto"/>
              <w:ind w:left="39"/>
            </w:pPr>
            <w:r>
              <w:rPr>
                <w:spacing w:val="-1"/>
              </w:rPr>
              <w:t>6、脚管采用38*38不锈钢拉丝方管厚度为1.2mm；</w:t>
            </w:r>
          </w:p>
          <w:p w14:paraId="5A53AC3F">
            <w:pPr>
              <w:pStyle w:val="8"/>
              <w:spacing w:before="6" w:line="218" w:lineRule="auto"/>
              <w:ind w:left="43"/>
            </w:pPr>
            <w:r>
              <w:rPr>
                <w:spacing w:val="-1"/>
              </w:rPr>
              <w:t>7、加强筋采用1.0mm厚不锈钢板折弯；</w:t>
            </w:r>
          </w:p>
          <w:p w14:paraId="01B434DA">
            <w:pPr>
              <w:pStyle w:val="8"/>
              <w:spacing w:before="9" w:line="218" w:lineRule="auto"/>
              <w:ind w:left="38"/>
            </w:pPr>
            <w:r>
              <w:rPr>
                <w:spacing w:val="-1"/>
              </w:rPr>
              <w:t>8、台脚采用38*38可调节全钢重力脚；</w:t>
            </w:r>
          </w:p>
        </w:tc>
        <w:tc>
          <w:tcPr>
            <w:tcW w:w="772" w:type="dxa"/>
            <w:vAlign w:val="top"/>
          </w:tcPr>
          <w:p w14:paraId="57FC911C">
            <w:pPr>
              <w:spacing w:line="245" w:lineRule="auto"/>
              <w:rPr>
                <w:rFonts w:ascii="Arial"/>
                <w:sz w:val="21"/>
              </w:rPr>
            </w:pPr>
          </w:p>
          <w:p w14:paraId="48CEC1A5">
            <w:pPr>
              <w:spacing w:line="245" w:lineRule="auto"/>
              <w:rPr>
                <w:rFonts w:ascii="Arial"/>
                <w:sz w:val="21"/>
              </w:rPr>
            </w:pPr>
          </w:p>
          <w:p w14:paraId="0DFEA3CA">
            <w:pPr>
              <w:spacing w:line="245" w:lineRule="auto"/>
              <w:rPr>
                <w:rFonts w:ascii="Arial"/>
                <w:sz w:val="21"/>
              </w:rPr>
            </w:pPr>
          </w:p>
          <w:p w14:paraId="0EDE4C94">
            <w:pPr>
              <w:spacing w:line="246" w:lineRule="auto"/>
              <w:rPr>
                <w:rFonts w:ascii="Arial"/>
                <w:sz w:val="21"/>
              </w:rPr>
            </w:pPr>
          </w:p>
          <w:p w14:paraId="6E67A405">
            <w:pPr>
              <w:spacing w:line="246" w:lineRule="auto"/>
              <w:rPr>
                <w:rFonts w:ascii="Arial"/>
                <w:sz w:val="21"/>
              </w:rPr>
            </w:pPr>
          </w:p>
          <w:p w14:paraId="43838792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928C4DF">
            <w:pPr>
              <w:spacing w:line="248" w:lineRule="auto"/>
              <w:rPr>
                <w:rFonts w:ascii="Arial"/>
                <w:sz w:val="21"/>
              </w:rPr>
            </w:pPr>
          </w:p>
          <w:p w14:paraId="2A858528">
            <w:pPr>
              <w:spacing w:line="248" w:lineRule="auto"/>
              <w:rPr>
                <w:rFonts w:ascii="Arial"/>
                <w:sz w:val="21"/>
              </w:rPr>
            </w:pPr>
          </w:p>
          <w:p w14:paraId="70D55229">
            <w:pPr>
              <w:spacing w:line="249" w:lineRule="auto"/>
              <w:rPr>
                <w:rFonts w:ascii="Arial"/>
                <w:sz w:val="21"/>
              </w:rPr>
            </w:pPr>
          </w:p>
          <w:p w14:paraId="0575D13A">
            <w:pPr>
              <w:spacing w:line="249" w:lineRule="auto"/>
              <w:rPr>
                <w:rFonts w:ascii="Arial"/>
                <w:sz w:val="21"/>
              </w:rPr>
            </w:pPr>
          </w:p>
          <w:p w14:paraId="12CCEBAD">
            <w:pPr>
              <w:spacing w:line="249" w:lineRule="auto"/>
              <w:rPr>
                <w:rFonts w:ascii="Arial"/>
                <w:sz w:val="21"/>
              </w:rPr>
            </w:pPr>
          </w:p>
          <w:p w14:paraId="7A2D2783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448043A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DC505B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4AF1855">
            <w:pPr>
              <w:spacing w:line="248" w:lineRule="auto"/>
              <w:rPr>
                <w:rFonts w:ascii="Arial"/>
                <w:sz w:val="21"/>
              </w:rPr>
            </w:pPr>
          </w:p>
          <w:p w14:paraId="0670291F">
            <w:pPr>
              <w:spacing w:line="248" w:lineRule="auto"/>
              <w:rPr>
                <w:rFonts w:ascii="Arial"/>
                <w:sz w:val="21"/>
              </w:rPr>
            </w:pPr>
          </w:p>
          <w:p w14:paraId="2A4A571C">
            <w:pPr>
              <w:spacing w:line="248" w:lineRule="auto"/>
              <w:rPr>
                <w:rFonts w:ascii="Arial"/>
                <w:sz w:val="21"/>
              </w:rPr>
            </w:pPr>
          </w:p>
          <w:p w14:paraId="0C57E912">
            <w:pPr>
              <w:spacing w:line="248" w:lineRule="auto"/>
              <w:rPr>
                <w:rFonts w:ascii="Arial"/>
                <w:sz w:val="21"/>
              </w:rPr>
            </w:pPr>
          </w:p>
          <w:p w14:paraId="67EC9300">
            <w:pPr>
              <w:spacing w:line="858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44830"/>
                  <wp:effectExtent l="0" t="0" r="0" b="0"/>
                  <wp:docPr id="144" name="IM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 144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44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D831E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0" w:hRule="atLeast"/>
        </w:trPr>
        <w:tc>
          <w:tcPr>
            <w:tcW w:w="645" w:type="dxa"/>
            <w:vAlign w:val="top"/>
          </w:tcPr>
          <w:p w14:paraId="4DEBB483">
            <w:pPr>
              <w:spacing w:line="289" w:lineRule="auto"/>
              <w:rPr>
                <w:rFonts w:ascii="Arial"/>
                <w:sz w:val="21"/>
              </w:rPr>
            </w:pPr>
          </w:p>
          <w:p w14:paraId="095FF89C">
            <w:pPr>
              <w:spacing w:line="290" w:lineRule="auto"/>
              <w:rPr>
                <w:rFonts w:ascii="Arial"/>
                <w:sz w:val="21"/>
              </w:rPr>
            </w:pPr>
          </w:p>
          <w:p w14:paraId="7797D953">
            <w:pPr>
              <w:spacing w:line="290" w:lineRule="auto"/>
              <w:rPr>
                <w:rFonts w:ascii="Arial"/>
                <w:sz w:val="21"/>
              </w:rPr>
            </w:pPr>
          </w:p>
          <w:p w14:paraId="41667D83">
            <w:pPr>
              <w:spacing w:line="290" w:lineRule="auto"/>
              <w:rPr>
                <w:rFonts w:ascii="Arial"/>
                <w:sz w:val="21"/>
              </w:rPr>
            </w:pPr>
          </w:p>
          <w:p w14:paraId="7920929C">
            <w:pPr>
              <w:pStyle w:val="8"/>
              <w:spacing w:before="78" w:line="239" w:lineRule="auto"/>
              <w:ind w:left="276"/>
            </w:pPr>
            <w:r>
              <w:t>7</w:t>
            </w:r>
          </w:p>
        </w:tc>
        <w:tc>
          <w:tcPr>
            <w:tcW w:w="1076" w:type="dxa"/>
            <w:vAlign w:val="top"/>
          </w:tcPr>
          <w:p w14:paraId="19CE07F2">
            <w:pPr>
              <w:spacing w:line="253" w:lineRule="auto"/>
              <w:rPr>
                <w:rFonts w:ascii="Arial"/>
                <w:sz w:val="21"/>
              </w:rPr>
            </w:pPr>
          </w:p>
          <w:p w14:paraId="1E7449D1">
            <w:pPr>
              <w:spacing w:line="253" w:lineRule="auto"/>
              <w:rPr>
                <w:rFonts w:ascii="Arial"/>
                <w:sz w:val="21"/>
              </w:rPr>
            </w:pPr>
          </w:p>
          <w:p w14:paraId="682A187A">
            <w:pPr>
              <w:spacing w:line="253" w:lineRule="auto"/>
              <w:rPr>
                <w:rFonts w:ascii="Arial"/>
                <w:sz w:val="21"/>
              </w:rPr>
            </w:pPr>
          </w:p>
          <w:p w14:paraId="257C7AA8">
            <w:pPr>
              <w:spacing w:line="253" w:lineRule="auto"/>
              <w:rPr>
                <w:rFonts w:ascii="Arial"/>
                <w:sz w:val="21"/>
              </w:rPr>
            </w:pPr>
          </w:p>
          <w:p w14:paraId="57C4A732">
            <w:pPr>
              <w:pStyle w:val="8"/>
              <w:spacing w:before="78" w:line="220" w:lineRule="auto"/>
              <w:ind w:left="63"/>
            </w:pPr>
            <w:r>
              <w:rPr>
                <w:spacing w:val="-3"/>
              </w:rPr>
              <w:t>土豆脱皮</w:t>
            </w:r>
          </w:p>
          <w:p w14:paraId="52EF89D8">
            <w:pPr>
              <w:pStyle w:val="8"/>
              <w:spacing w:before="7" w:line="218" w:lineRule="auto"/>
              <w:ind w:left="421"/>
            </w:pPr>
            <w:r>
              <w:t>机</w:t>
            </w:r>
          </w:p>
        </w:tc>
        <w:tc>
          <w:tcPr>
            <w:tcW w:w="9555" w:type="dxa"/>
            <w:vAlign w:val="top"/>
          </w:tcPr>
          <w:p w14:paraId="5AEF497C">
            <w:pPr>
              <w:pStyle w:val="8"/>
              <w:spacing w:before="51" w:line="223" w:lineRule="auto"/>
              <w:ind w:left="36" w:right="151" w:firstLine="18"/>
              <w:rPr>
                <w:spacing w:val="-3"/>
              </w:rPr>
            </w:pPr>
            <w:r>
              <w:rPr>
                <w:spacing w:val="-2"/>
              </w:rPr>
              <w:t>1、240kg/h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 xml:space="preserve">；                        </w:t>
            </w:r>
            <w:r>
              <w:rPr>
                <w:spacing w:val="-3"/>
              </w:rPr>
              <w:t xml:space="preserve">         </w:t>
            </w:r>
          </w:p>
          <w:p w14:paraId="0DB03F3D">
            <w:pPr>
              <w:pStyle w:val="8"/>
              <w:spacing w:before="51" w:line="223" w:lineRule="auto"/>
              <w:ind w:left="36" w:right="151" w:firstLine="18"/>
            </w:pPr>
            <w:r>
              <w:rPr>
                <w:spacing w:val="-3"/>
              </w:rPr>
              <w:t>2.土豆去皮机</w:t>
            </w:r>
            <w:r>
              <w:t xml:space="preserve"> 机身采用食品级不锈钢板制作；土豆脱皮机局部采用铸铝件，外部</w:t>
            </w:r>
            <w:r>
              <w:rPr>
                <w:spacing w:val="-1"/>
              </w:rPr>
              <w:t>底座采用不锈钢材质；</w:t>
            </w:r>
            <w:r>
              <w:t xml:space="preserve"> 3.土豆去皮机配有自动进水、电源提示灯、定时开关，出料口为铸</w:t>
            </w:r>
            <w:r>
              <w:rPr>
                <w:spacing w:val="-1"/>
              </w:rPr>
              <w:t>造件，入料口配有安全</w:t>
            </w:r>
            <w:r>
              <w:t xml:space="preserve"> 盖，配有放盖方可开启功能，设备带有安全保护，电机</w:t>
            </w:r>
            <w:r>
              <w:rPr>
                <w:spacing w:val="-1"/>
              </w:rPr>
              <w:t>功率：0.55KW；</w:t>
            </w:r>
          </w:p>
          <w:p w14:paraId="52199C31">
            <w:pPr>
              <w:pStyle w:val="8"/>
              <w:spacing w:before="10" w:line="224" w:lineRule="auto"/>
              <w:ind w:left="39" w:right="31" w:firstLine="1"/>
            </w:pPr>
            <w:r>
              <w:t>★4.所投土豆去皮机与食品接触板材部分均采用食品级材质，符合国家</w:t>
            </w:r>
            <w:r>
              <w:rPr>
                <w:spacing w:val="-1"/>
              </w:rPr>
              <w:t>标准GB4806.1-2016</w:t>
            </w:r>
            <w:r>
              <w:t xml:space="preserve"> 、GB4806.9-2023和GB4806.11-2023标准，具有食品接触产品</w:t>
            </w:r>
            <w:r>
              <w:rPr>
                <w:spacing w:val="-1"/>
              </w:rPr>
              <w:t>安全认证证书和食品接触产品</w:t>
            </w:r>
            <w:r>
              <w:t xml:space="preserve"> 卫生认证证书。土豆去皮机在后厨潮湿环境中不得出现锈蚀，设备依据GB</w:t>
            </w:r>
            <w:r>
              <w:rPr>
                <w:spacing w:val="-1"/>
              </w:rPr>
              <w:t>/T 6461-2002、</w:t>
            </w:r>
          </w:p>
          <w:p w14:paraId="2EE58166">
            <w:pPr>
              <w:pStyle w:val="8"/>
              <w:spacing w:before="2" w:line="224" w:lineRule="auto"/>
              <w:ind w:left="56" w:right="151" w:hanging="22"/>
              <w:rPr>
                <w:rFonts w:hint="eastAsia" w:eastAsia="宋体"/>
                <w:lang w:val="en-US" w:eastAsia="zh-CN"/>
              </w:rPr>
            </w:pPr>
            <w:r>
              <w:t>GB/T 10125-2021标准，符合并通过不低于1000h中性盐雾试验，耐腐蚀等</w:t>
            </w:r>
            <w:r>
              <w:rPr>
                <w:spacing w:val="-1"/>
              </w:rPr>
              <w:t>级10级，具有产</w:t>
            </w:r>
            <w:r>
              <w:t xml:space="preserve"> </w:t>
            </w:r>
            <w:r>
              <w:rPr>
                <w:spacing w:val="-1"/>
              </w:rPr>
              <w:t>品防腐蚀等级认证证书；提供满足以上数据要求的认证证书，证书可通过国家认监委网站</w:t>
            </w:r>
            <w:r>
              <w:rPr>
                <w:rFonts w:hint="eastAsia"/>
                <w:spacing w:val="-1"/>
                <w:lang w:val="en-US" w:eastAsia="zh-CN"/>
              </w:rPr>
              <w:t>查询</w:t>
            </w:r>
          </w:p>
        </w:tc>
        <w:tc>
          <w:tcPr>
            <w:tcW w:w="772" w:type="dxa"/>
            <w:vAlign w:val="top"/>
          </w:tcPr>
          <w:p w14:paraId="1A19DE7E">
            <w:pPr>
              <w:spacing w:line="289" w:lineRule="auto"/>
              <w:rPr>
                <w:rFonts w:ascii="Arial"/>
                <w:sz w:val="21"/>
              </w:rPr>
            </w:pPr>
          </w:p>
          <w:p w14:paraId="5C2BE4AD">
            <w:pPr>
              <w:spacing w:line="290" w:lineRule="auto"/>
              <w:rPr>
                <w:rFonts w:ascii="Arial"/>
                <w:sz w:val="21"/>
              </w:rPr>
            </w:pPr>
          </w:p>
          <w:p w14:paraId="5551771E">
            <w:pPr>
              <w:spacing w:line="290" w:lineRule="auto"/>
              <w:rPr>
                <w:rFonts w:ascii="Arial"/>
                <w:sz w:val="21"/>
              </w:rPr>
            </w:pPr>
          </w:p>
          <w:p w14:paraId="0DA8CFF9">
            <w:pPr>
              <w:spacing w:line="290" w:lineRule="auto"/>
              <w:rPr>
                <w:rFonts w:ascii="Arial"/>
                <w:sz w:val="21"/>
              </w:rPr>
            </w:pPr>
          </w:p>
          <w:p w14:paraId="5068D03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7A767F4A">
            <w:pPr>
              <w:spacing w:line="293" w:lineRule="auto"/>
              <w:rPr>
                <w:rFonts w:ascii="Arial"/>
                <w:sz w:val="21"/>
              </w:rPr>
            </w:pPr>
          </w:p>
          <w:p w14:paraId="5B82DD59">
            <w:pPr>
              <w:spacing w:line="293" w:lineRule="auto"/>
              <w:rPr>
                <w:rFonts w:ascii="Arial"/>
                <w:sz w:val="21"/>
              </w:rPr>
            </w:pPr>
          </w:p>
          <w:p w14:paraId="41D4E087">
            <w:pPr>
              <w:spacing w:line="293" w:lineRule="auto"/>
              <w:rPr>
                <w:rFonts w:ascii="Arial"/>
                <w:sz w:val="21"/>
              </w:rPr>
            </w:pPr>
          </w:p>
          <w:p w14:paraId="53074A1A">
            <w:pPr>
              <w:spacing w:line="293" w:lineRule="auto"/>
              <w:rPr>
                <w:rFonts w:ascii="Arial"/>
                <w:sz w:val="21"/>
              </w:rPr>
            </w:pPr>
          </w:p>
          <w:p w14:paraId="70B5EEE2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541B3198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1196DD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0D3A07E">
            <w:pPr>
              <w:spacing w:line="293" w:lineRule="auto"/>
              <w:rPr>
                <w:rFonts w:ascii="Arial"/>
                <w:sz w:val="21"/>
              </w:rPr>
            </w:pPr>
          </w:p>
          <w:p w14:paraId="055B3B6A">
            <w:pPr>
              <w:spacing w:line="293" w:lineRule="auto"/>
              <w:rPr>
                <w:rFonts w:ascii="Arial"/>
                <w:sz w:val="21"/>
              </w:rPr>
            </w:pPr>
          </w:p>
          <w:p w14:paraId="2AAC023D">
            <w:pPr>
              <w:spacing w:line="293" w:lineRule="auto"/>
              <w:rPr>
                <w:rFonts w:ascii="Arial"/>
                <w:sz w:val="21"/>
              </w:rPr>
            </w:pPr>
          </w:p>
          <w:p w14:paraId="281016B7">
            <w:pPr>
              <w:spacing w:line="940" w:lineRule="exact"/>
              <w:ind w:firstLine="11"/>
            </w:pPr>
          </w:p>
        </w:tc>
      </w:tr>
      <w:tr w14:paraId="2C05C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1" w:hRule="atLeast"/>
        </w:trPr>
        <w:tc>
          <w:tcPr>
            <w:tcW w:w="645" w:type="dxa"/>
            <w:vAlign w:val="top"/>
          </w:tcPr>
          <w:p w14:paraId="5E8241CF">
            <w:pPr>
              <w:spacing w:line="334" w:lineRule="auto"/>
              <w:rPr>
                <w:rFonts w:ascii="Arial"/>
                <w:sz w:val="21"/>
              </w:rPr>
            </w:pPr>
          </w:p>
          <w:p w14:paraId="4D9E94EE">
            <w:pPr>
              <w:spacing w:line="335" w:lineRule="auto"/>
              <w:rPr>
                <w:rFonts w:ascii="Arial"/>
                <w:sz w:val="21"/>
              </w:rPr>
            </w:pPr>
          </w:p>
          <w:p w14:paraId="475261AE">
            <w:pPr>
              <w:pStyle w:val="8"/>
              <w:spacing w:before="78" w:line="239" w:lineRule="auto"/>
              <w:ind w:left="271"/>
            </w:pPr>
            <w:r>
              <w:t>8</w:t>
            </w:r>
          </w:p>
        </w:tc>
        <w:tc>
          <w:tcPr>
            <w:tcW w:w="1076" w:type="dxa"/>
            <w:vAlign w:val="top"/>
          </w:tcPr>
          <w:p w14:paraId="7D0A3C68">
            <w:pPr>
              <w:spacing w:line="334" w:lineRule="auto"/>
              <w:rPr>
                <w:rFonts w:ascii="Arial"/>
                <w:sz w:val="21"/>
              </w:rPr>
            </w:pPr>
          </w:p>
          <w:p w14:paraId="615F2609">
            <w:pPr>
              <w:spacing w:line="335" w:lineRule="auto"/>
              <w:rPr>
                <w:rFonts w:ascii="Arial"/>
                <w:sz w:val="21"/>
              </w:rPr>
            </w:pPr>
          </w:p>
          <w:p w14:paraId="3682887F">
            <w:pPr>
              <w:pStyle w:val="8"/>
              <w:spacing w:before="78" w:line="219" w:lineRule="auto"/>
              <w:ind w:left="61"/>
            </w:pPr>
            <w:r>
              <w:rPr>
                <w:spacing w:val="-3"/>
              </w:rPr>
              <w:t>洗地龙头</w:t>
            </w:r>
          </w:p>
        </w:tc>
        <w:tc>
          <w:tcPr>
            <w:tcW w:w="9555" w:type="dxa"/>
            <w:vAlign w:val="top"/>
          </w:tcPr>
          <w:p w14:paraId="03A7993F">
            <w:pPr>
              <w:pStyle w:val="8"/>
              <w:spacing w:line="238" w:lineRule="auto"/>
              <w:ind w:left="40"/>
              <w:rPr>
                <w:spacing w:val="0"/>
                <w:sz w:val="24"/>
              </w:rPr>
            </w:pPr>
            <w:r>
              <w:rPr>
                <w:spacing w:val="-28"/>
                <w:position w:val="2"/>
              </w:rPr>
              <w:t>1</w:t>
            </w:r>
            <w:r>
              <w:rPr>
                <w:spacing w:val="-28"/>
              </w:rPr>
              <w:t>、</w:t>
            </w:r>
            <w:r>
              <w:rPr>
                <w:spacing w:val="-28"/>
                <w:position w:val="1"/>
              </w:rPr>
              <w:t>尺寸</w:t>
            </w:r>
            <w:r>
              <w:rPr>
                <w:spacing w:val="-28"/>
              </w:rPr>
              <w:t>：</w:t>
            </w:r>
            <w:r>
              <w:rPr>
                <w:spacing w:val="0"/>
                <w:sz w:val="24"/>
              </w:rPr>
              <w:t>235*550*490</w:t>
            </w:r>
          </w:p>
          <w:p w14:paraId="2B20EA85">
            <w:pPr>
              <w:pStyle w:val="8"/>
              <w:spacing w:line="218" w:lineRule="auto"/>
              <w:ind w:left="40"/>
            </w:pPr>
            <w:r>
              <w:rPr>
                <w:spacing w:val="-1"/>
              </w:rPr>
              <w:t>2、洗地龙头开放式洗地龙头、碳钢主体，表面环氧喷涂处理（黑色</w:t>
            </w:r>
            <w:r>
              <w:rPr>
                <w:spacing w:val="8"/>
              </w:rPr>
              <w:t>）；</w:t>
            </w:r>
          </w:p>
          <w:p w14:paraId="6034C1AC">
            <w:pPr>
              <w:pStyle w:val="8"/>
              <w:spacing w:before="8" w:line="218" w:lineRule="auto"/>
              <w:ind w:left="42"/>
            </w:pPr>
            <w:r>
              <w:rPr>
                <w:spacing w:val="-1"/>
              </w:rPr>
              <w:t>3、洗地龙头固定侧支架钢板厚度≥5mm，黄铜进水主体 ；</w:t>
            </w:r>
          </w:p>
          <w:p w14:paraId="0A0918B0">
            <w:pPr>
              <w:pStyle w:val="8"/>
              <w:spacing w:before="9" w:line="181" w:lineRule="auto"/>
              <w:ind w:left="36"/>
            </w:pPr>
            <w:r>
              <w:t>4、洗地龙头重工无痕三层液压钢丝管（黑色）、与主体接口为金属连</w:t>
            </w:r>
            <w:r>
              <w:rPr>
                <w:spacing w:val="-1"/>
              </w:rPr>
              <w:t>接件、耐温85度 ；</w:t>
            </w:r>
          </w:p>
          <w:p w14:paraId="0EDBB576">
            <w:pPr>
              <w:pStyle w:val="8"/>
              <w:spacing w:line="218" w:lineRule="auto"/>
              <w:ind w:left="42"/>
            </w:pPr>
            <w:r>
              <w:rPr>
                <w:spacing w:val="-23"/>
                <w:w w:val="97"/>
                <w:position w:val="-1"/>
              </w:rPr>
              <w:t>5、洗地龙头黄铜铸造枪式喷头、前置扳机、配有</w:t>
            </w:r>
            <w:r>
              <w:rPr>
                <w:rFonts w:hint="eastAsia"/>
                <w:spacing w:val="-23"/>
                <w:w w:val="97"/>
                <w:position w:val="-1"/>
                <w:lang w:val="en-US" w:eastAsia="zh-CN"/>
              </w:rPr>
              <w:t>橡胶</w:t>
            </w:r>
            <w:r>
              <w:rPr>
                <w:spacing w:val="-23"/>
                <w:w w:val="97"/>
                <w:position w:val="1"/>
              </w:rPr>
              <w:t>保护套</w:t>
            </w:r>
            <w:r>
              <w:rPr>
                <w:rFonts w:hint="eastAsia"/>
                <w:spacing w:val="-23"/>
                <w:w w:val="97"/>
                <w:position w:val="1"/>
                <w:lang w:eastAsia="zh-CN"/>
              </w:rPr>
              <w:t>，</w:t>
            </w:r>
            <w:r>
              <w:rPr>
                <w:spacing w:val="-23"/>
                <w:w w:val="97"/>
                <w:position w:val="1"/>
              </w:rPr>
              <w:t>水</w:t>
            </w:r>
            <w:r>
              <w:rPr>
                <w:rFonts w:hint="eastAsia"/>
                <w:spacing w:val="-23"/>
                <w:w w:val="97"/>
                <w:position w:val="1"/>
                <w:lang w:val="en-US" w:eastAsia="zh-CN"/>
              </w:rPr>
              <w:t>压可调</w:t>
            </w:r>
            <w:r>
              <w:rPr>
                <w:spacing w:val="-23"/>
                <w:w w:val="97"/>
                <w:position w:val="-1"/>
              </w:rPr>
              <w:t>（配置一把喷头</w:t>
            </w:r>
            <w:r>
              <w:rPr>
                <w:spacing w:val="1"/>
                <w:position w:val="-1"/>
              </w:rPr>
              <w:t>）；</w:t>
            </w:r>
          </w:p>
          <w:p w14:paraId="4DB15E9E">
            <w:pPr>
              <w:pStyle w:val="8"/>
              <w:spacing w:before="22" w:line="165" w:lineRule="auto"/>
              <w:ind w:left="39"/>
            </w:pPr>
            <w:r>
              <w:rPr>
                <w:spacing w:val="-1"/>
              </w:rPr>
              <w:t>6、洗地龙头进水接口为标准1/2"外螺纹；</w:t>
            </w:r>
          </w:p>
        </w:tc>
        <w:tc>
          <w:tcPr>
            <w:tcW w:w="772" w:type="dxa"/>
            <w:vAlign w:val="top"/>
          </w:tcPr>
          <w:p w14:paraId="67FFFC63">
            <w:pPr>
              <w:spacing w:line="334" w:lineRule="auto"/>
              <w:rPr>
                <w:rFonts w:ascii="Arial"/>
                <w:sz w:val="21"/>
              </w:rPr>
            </w:pPr>
          </w:p>
          <w:p w14:paraId="11204051">
            <w:pPr>
              <w:spacing w:line="335" w:lineRule="auto"/>
              <w:rPr>
                <w:rFonts w:ascii="Arial"/>
                <w:sz w:val="21"/>
              </w:rPr>
            </w:pPr>
          </w:p>
          <w:p w14:paraId="599C81DE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F741206">
            <w:pPr>
              <w:spacing w:line="341" w:lineRule="auto"/>
              <w:rPr>
                <w:rFonts w:ascii="Arial"/>
                <w:sz w:val="21"/>
              </w:rPr>
            </w:pPr>
          </w:p>
          <w:p w14:paraId="31E09130">
            <w:pPr>
              <w:spacing w:line="341" w:lineRule="auto"/>
              <w:rPr>
                <w:rFonts w:ascii="Arial"/>
                <w:sz w:val="21"/>
              </w:rPr>
            </w:pPr>
          </w:p>
          <w:p w14:paraId="52AB7D83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2636D1C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83898B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A7D5E99">
            <w:pPr>
              <w:spacing w:line="421" w:lineRule="auto"/>
              <w:rPr>
                <w:rFonts w:ascii="Arial"/>
                <w:sz w:val="21"/>
              </w:rPr>
            </w:pPr>
          </w:p>
          <w:p w14:paraId="22FC9373">
            <w:pPr>
              <w:spacing w:line="875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55625"/>
                  <wp:effectExtent l="0" t="0" r="0" b="0"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5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25230">
      <w:pPr>
        <w:pStyle w:val="2"/>
        <w:spacing w:line="14" w:lineRule="auto"/>
        <w:rPr>
          <w:sz w:val="2"/>
        </w:rPr>
      </w:pPr>
    </w:p>
    <w:p w14:paraId="4B14B916">
      <w:pPr>
        <w:spacing w:line="14" w:lineRule="auto"/>
        <w:rPr>
          <w:sz w:val="2"/>
          <w:szCs w:val="2"/>
        </w:rPr>
        <w:sectPr>
          <w:pgSz w:w="16834" w:h="11909"/>
          <w:pgMar w:top="608" w:right="547" w:bottom="376" w:left="504" w:header="0" w:footer="0" w:gutter="0"/>
          <w:pgNumType w:fmt="decimal"/>
          <w:cols w:space="720" w:num="1"/>
        </w:sectPr>
      </w:pPr>
    </w:p>
    <w:p w14:paraId="0A92FCED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475A4189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327"/>
        <w:gridCol w:w="9228"/>
        <w:gridCol w:w="772"/>
        <w:gridCol w:w="772"/>
        <w:gridCol w:w="842"/>
        <w:gridCol w:w="1172"/>
        <w:gridCol w:w="933"/>
      </w:tblGrid>
      <w:tr w14:paraId="4D0507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7F208E14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46863DF0">
            <w:pPr>
              <w:pStyle w:val="8"/>
              <w:spacing w:before="189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gridSpan w:val="2"/>
            <w:vAlign w:val="top"/>
          </w:tcPr>
          <w:p w14:paraId="5D535D4A">
            <w:pPr>
              <w:pStyle w:val="8"/>
              <w:spacing w:before="189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75FBAA8E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6588E0AE">
            <w:pPr>
              <w:pStyle w:val="8"/>
              <w:spacing w:before="5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3B2C45C4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1BF37394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41ADFC45">
            <w:pPr>
              <w:pStyle w:val="8"/>
              <w:spacing w:before="199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3D2651A3">
            <w:pPr>
              <w:pStyle w:val="8"/>
              <w:spacing w:before="199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5BF4AA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645" w:type="dxa"/>
            <w:vAlign w:val="top"/>
          </w:tcPr>
          <w:p w14:paraId="061B3A64">
            <w:pPr>
              <w:spacing w:line="374" w:lineRule="auto"/>
              <w:rPr>
                <w:rFonts w:ascii="Arial"/>
                <w:sz w:val="21"/>
              </w:rPr>
            </w:pPr>
          </w:p>
          <w:p w14:paraId="7D05A72D">
            <w:pPr>
              <w:pStyle w:val="8"/>
              <w:spacing w:before="78" w:line="239" w:lineRule="auto"/>
              <w:ind w:left="271"/>
            </w:pPr>
            <w:r>
              <w:t>9</w:t>
            </w:r>
          </w:p>
        </w:tc>
        <w:tc>
          <w:tcPr>
            <w:tcW w:w="1076" w:type="dxa"/>
            <w:vAlign w:val="top"/>
          </w:tcPr>
          <w:p w14:paraId="63954B92">
            <w:pPr>
              <w:pStyle w:val="8"/>
              <w:spacing w:before="308" w:line="219" w:lineRule="auto"/>
              <w:ind w:left="62"/>
            </w:pPr>
            <w:r>
              <w:rPr>
                <w:spacing w:val="-3"/>
              </w:rPr>
              <w:t>双层台面</w:t>
            </w:r>
          </w:p>
          <w:p w14:paraId="32C90B92">
            <w:pPr>
              <w:pStyle w:val="8"/>
              <w:spacing w:before="4" w:line="220" w:lineRule="auto"/>
              <w:ind w:left="302"/>
            </w:pPr>
            <w:r>
              <w:rPr>
                <w:spacing w:val="-5"/>
              </w:rPr>
              <w:t>立架</w:t>
            </w:r>
          </w:p>
        </w:tc>
        <w:tc>
          <w:tcPr>
            <w:tcW w:w="9555" w:type="dxa"/>
            <w:gridSpan w:val="2"/>
            <w:vAlign w:val="top"/>
          </w:tcPr>
          <w:p w14:paraId="5F666C2C">
            <w:pPr>
              <w:pStyle w:val="8"/>
              <w:spacing w:before="162" w:line="218" w:lineRule="auto"/>
              <w:ind w:left="55"/>
            </w:pPr>
            <w:r>
              <w:rPr>
                <w:spacing w:val="-2"/>
              </w:rPr>
              <w:t>1.尺寸：1800*400*795</w:t>
            </w:r>
          </w:p>
          <w:p w14:paraId="506F035A">
            <w:pPr>
              <w:pStyle w:val="8"/>
              <w:spacing w:before="9" w:line="218" w:lineRule="auto"/>
              <w:ind w:left="40"/>
            </w:pPr>
            <w:r>
              <w:t>2.台面立架采用304不锈钢板制造，板材厚度≥1.2mm</w:t>
            </w:r>
            <w:r>
              <w:rPr>
                <w:spacing w:val="-7"/>
              </w:rPr>
              <w:t>，；</w:t>
            </w:r>
          </w:p>
          <w:p w14:paraId="0C00F779">
            <w:pPr>
              <w:pStyle w:val="8"/>
              <w:spacing w:before="6" w:line="218" w:lineRule="auto"/>
              <w:ind w:left="42"/>
            </w:pPr>
            <w:r>
              <w:t>3.台面立架层板下全部采用U型加强筋，加强版板材</w:t>
            </w:r>
            <w:r>
              <w:rPr>
                <w:spacing w:val="-1"/>
              </w:rPr>
              <w:t>厚度≥1.2mm，焊点防锈处理；</w:t>
            </w:r>
          </w:p>
        </w:tc>
        <w:tc>
          <w:tcPr>
            <w:tcW w:w="772" w:type="dxa"/>
            <w:vAlign w:val="top"/>
          </w:tcPr>
          <w:p w14:paraId="34078A19">
            <w:pPr>
              <w:spacing w:line="374" w:lineRule="auto"/>
              <w:rPr>
                <w:rFonts w:ascii="Arial"/>
                <w:sz w:val="21"/>
              </w:rPr>
            </w:pPr>
          </w:p>
          <w:p w14:paraId="2821BA46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B120FC3">
            <w:pPr>
              <w:spacing w:line="387" w:lineRule="auto"/>
              <w:rPr>
                <w:rFonts w:ascii="Arial"/>
                <w:sz w:val="21"/>
              </w:rPr>
            </w:pPr>
          </w:p>
          <w:p w14:paraId="72D3D17C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4536D0B9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470C7FE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3662EF1">
            <w:pPr>
              <w:spacing w:line="1117" w:lineRule="exact"/>
              <w:ind w:firstLine="11"/>
            </w:pPr>
            <w:r>
              <w:rPr>
                <w:position w:val="-22"/>
              </w:rPr>
              <w:drawing>
                <wp:inline distT="0" distB="0" distL="0" distR="0">
                  <wp:extent cx="575310" cy="709295"/>
                  <wp:effectExtent l="0" t="0" r="0" b="0"/>
                  <wp:docPr id="152" name="IM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 152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0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79C5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atLeast"/>
        </w:trPr>
        <w:tc>
          <w:tcPr>
            <w:tcW w:w="645" w:type="dxa"/>
            <w:vAlign w:val="top"/>
          </w:tcPr>
          <w:p w14:paraId="728F2EB4">
            <w:pPr>
              <w:spacing w:line="314" w:lineRule="auto"/>
              <w:rPr>
                <w:rFonts w:ascii="Arial"/>
                <w:sz w:val="21"/>
              </w:rPr>
            </w:pPr>
          </w:p>
          <w:p w14:paraId="6DBFA205">
            <w:pPr>
              <w:spacing w:line="314" w:lineRule="auto"/>
              <w:rPr>
                <w:rFonts w:ascii="Arial"/>
                <w:sz w:val="21"/>
              </w:rPr>
            </w:pPr>
          </w:p>
          <w:p w14:paraId="7C37BD46">
            <w:pPr>
              <w:spacing w:line="315" w:lineRule="auto"/>
              <w:rPr>
                <w:rFonts w:ascii="Arial"/>
                <w:sz w:val="21"/>
              </w:rPr>
            </w:pPr>
          </w:p>
          <w:p w14:paraId="118E9826">
            <w:pPr>
              <w:pStyle w:val="8"/>
              <w:spacing w:before="78" w:line="239" w:lineRule="auto"/>
              <w:ind w:left="228"/>
            </w:pPr>
            <w:r>
              <w:rPr>
                <w:spacing w:val="-14"/>
              </w:rPr>
              <w:t>10</w:t>
            </w:r>
          </w:p>
        </w:tc>
        <w:tc>
          <w:tcPr>
            <w:tcW w:w="1076" w:type="dxa"/>
            <w:vAlign w:val="top"/>
          </w:tcPr>
          <w:p w14:paraId="7F0B6D65">
            <w:pPr>
              <w:spacing w:line="327" w:lineRule="auto"/>
              <w:rPr>
                <w:rFonts w:ascii="Arial"/>
                <w:sz w:val="21"/>
              </w:rPr>
            </w:pPr>
          </w:p>
          <w:p w14:paraId="4B1B1444">
            <w:pPr>
              <w:spacing w:line="328" w:lineRule="auto"/>
              <w:rPr>
                <w:rFonts w:ascii="Arial"/>
                <w:sz w:val="21"/>
              </w:rPr>
            </w:pPr>
          </w:p>
          <w:p w14:paraId="3E403529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双层工作</w:t>
            </w:r>
          </w:p>
          <w:p w14:paraId="76A60A3E">
            <w:pPr>
              <w:pStyle w:val="8"/>
              <w:spacing w:before="4" w:line="219" w:lineRule="auto"/>
              <w:ind w:left="81"/>
            </w:pPr>
            <w:r>
              <w:rPr>
                <w:spacing w:val="-8"/>
              </w:rPr>
              <w:t>台下一层</w:t>
            </w:r>
          </w:p>
          <w:p w14:paraId="7FA8859C">
            <w:pPr>
              <w:pStyle w:val="8"/>
              <w:spacing w:before="8" w:line="218" w:lineRule="auto"/>
              <w:ind w:left="63"/>
            </w:pPr>
            <w:r>
              <w:rPr>
                <w:spacing w:val="-3"/>
              </w:rPr>
              <w:t>板带靠背</w:t>
            </w:r>
          </w:p>
        </w:tc>
        <w:tc>
          <w:tcPr>
            <w:tcW w:w="9555" w:type="dxa"/>
            <w:gridSpan w:val="2"/>
            <w:vAlign w:val="top"/>
          </w:tcPr>
          <w:p w14:paraId="6A911031">
            <w:pPr>
              <w:pStyle w:val="8"/>
              <w:spacing w:before="30" w:line="218" w:lineRule="auto"/>
              <w:ind w:left="55"/>
            </w:pPr>
            <w:r>
              <w:rPr>
                <w:spacing w:val="-2"/>
              </w:rPr>
              <w:t>1、尺寸：1800*800*800+150</w:t>
            </w:r>
          </w:p>
          <w:p w14:paraId="5D7BBC45">
            <w:pPr>
              <w:pStyle w:val="8"/>
              <w:spacing w:before="6" w:line="218" w:lineRule="auto"/>
              <w:ind w:left="40"/>
            </w:pPr>
            <w:r>
              <w:rPr>
                <w:spacing w:val="-1"/>
              </w:rPr>
              <w:t>2、整体采用304不锈钢磨砂板制作；</w:t>
            </w:r>
          </w:p>
          <w:p w14:paraId="195D492E">
            <w:pPr>
              <w:pStyle w:val="8"/>
              <w:spacing w:before="9" w:line="218" w:lineRule="auto"/>
              <w:ind w:left="42"/>
            </w:pPr>
            <w:r>
              <w:rPr>
                <w:spacing w:val="-1"/>
              </w:rPr>
              <w:t>3、面板采用1.2mm厚不锈钢磨砂板；</w:t>
            </w:r>
          </w:p>
          <w:p w14:paraId="5F11C61B">
            <w:pPr>
              <w:pStyle w:val="8"/>
              <w:spacing w:before="9" w:line="218" w:lineRule="auto"/>
              <w:ind w:left="36"/>
            </w:pPr>
            <w:r>
              <w:rPr>
                <w:spacing w:val="-1"/>
              </w:rPr>
              <w:t>4、内衬18mm厚的防潮板用发泡胶粘固；</w:t>
            </w:r>
          </w:p>
          <w:p w14:paraId="7EBF7731">
            <w:pPr>
              <w:pStyle w:val="8"/>
              <w:spacing w:before="6" w:line="218" w:lineRule="auto"/>
              <w:ind w:left="42"/>
            </w:pPr>
            <w:r>
              <w:rPr>
                <w:spacing w:val="-1"/>
              </w:rPr>
              <w:t>5、层板采用1.0mm厚不锈钢磨砂板；</w:t>
            </w:r>
          </w:p>
          <w:p w14:paraId="3625C068">
            <w:pPr>
              <w:pStyle w:val="8"/>
              <w:spacing w:before="9" w:line="218" w:lineRule="auto"/>
              <w:ind w:left="39"/>
            </w:pPr>
            <w:r>
              <w:rPr>
                <w:spacing w:val="-1"/>
              </w:rPr>
              <w:t>6、脚管采用38*38不锈钢拉丝方管厚度为1.2mm；</w:t>
            </w:r>
          </w:p>
          <w:p w14:paraId="4C048BB9">
            <w:pPr>
              <w:pStyle w:val="8"/>
              <w:spacing w:before="9" w:line="218" w:lineRule="auto"/>
              <w:ind w:left="43"/>
            </w:pPr>
            <w:r>
              <w:rPr>
                <w:spacing w:val="-1"/>
              </w:rPr>
              <w:t>7、加强筋采用1.0mm厚不锈钢板折弯；</w:t>
            </w:r>
          </w:p>
          <w:p w14:paraId="54446903">
            <w:pPr>
              <w:pStyle w:val="8"/>
              <w:spacing w:before="5" w:line="189" w:lineRule="exact"/>
              <w:ind w:left="38"/>
            </w:pPr>
            <w:r>
              <w:rPr>
                <w:spacing w:val="-1"/>
                <w:position w:val="-1"/>
              </w:rPr>
              <w:t>8、台脚采用38*38可调节全钢重力脚；</w:t>
            </w:r>
          </w:p>
        </w:tc>
        <w:tc>
          <w:tcPr>
            <w:tcW w:w="772" w:type="dxa"/>
            <w:vAlign w:val="top"/>
          </w:tcPr>
          <w:p w14:paraId="2BEB0D7D">
            <w:pPr>
              <w:spacing w:line="314" w:lineRule="auto"/>
              <w:rPr>
                <w:rFonts w:ascii="Arial"/>
                <w:sz w:val="21"/>
              </w:rPr>
            </w:pPr>
          </w:p>
          <w:p w14:paraId="67C08C84">
            <w:pPr>
              <w:spacing w:line="314" w:lineRule="auto"/>
              <w:rPr>
                <w:rFonts w:ascii="Arial"/>
                <w:sz w:val="21"/>
              </w:rPr>
            </w:pPr>
          </w:p>
          <w:p w14:paraId="738D3A91">
            <w:pPr>
              <w:spacing w:line="315" w:lineRule="auto"/>
              <w:rPr>
                <w:rFonts w:ascii="Arial"/>
                <w:sz w:val="21"/>
              </w:rPr>
            </w:pPr>
          </w:p>
          <w:p w14:paraId="5E686887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28A3919">
            <w:pPr>
              <w:spacing w:line="319" w:lineRule="auto"/>
              <w:rPr>
                <w:rFonts w:ascii="Arial"/>
                <w:sz w:val="21"/>
              </w:rPr>
            </w:pPr>
          </w:p>
          <w:p w14:paraId="07D921CE">
            <w:pPr>
              <w:spacing w:line="320" w:lineRule="auto"/>
              <w:rPr>
                <w:rFonts w:ascii="Arial"/>
                <w:sz w:val="21"/>
              </w:rPr>
            </w:pPr>
          </w:p>
          <w:p w14:paraId="51565B58">
            <w:pPr>
              <w:spacing w:line="320" w:lineRule="auto"/>
              <w:rPr>
                <w:rFonts w:ascii="Arial"/>
                <w:sz w:val="21"/>
              </w:rPr>
            </w:pPr>
          </w:p>
          <w:p w14:paraId="49495FD6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4F2E331B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6EEC2AC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32F3FF5">
            <w:pPr>
              <w:spacing w:line="353" w:lineRule="auto"/>
              <w:rPr>
                <w:rFonts w:ascii="Arial"/>
                <w:sz w:val="21"/>
              </w:rPr>
            </w:pPr>
          </w:p>
          <w:p w14:paraId="2508E231">
            <w:pPr>
              <w:spacing w:line="354" w:lineRule="auto"/>
              <w:rPr>
                <w:rFonts w:ascii="Arial"/>
                <w:sz w:val="21"/>
              </w:rPr>
            </w:pPr>
          </w:p>
          <w:p w14:paraId="01448277">
            <w:pPr>
              <w:spacing w:line="858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44830"/>
                  <wp:effectExtent l="0" t="0" r="0" b="0"/>
                  <wp:docPr id="154" name="IM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 154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44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EBBDE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0" w:hRule="atLeast"/>
        </w:trPr>
        <w:tc>
          <w:tcPr>
            <w:tcW w:w="15767" w:type="dxa"/>
            <w:gridSpan w:val="9"/>
            <w:vAlign w:val="top"/>
          </w:tcPr>
          <w:p w14:paraId="2CC15D42">
            <w:pPr>
              <w:pStyle w:val="8"/>
              <w:spacing w:before="31" w:line="176" w:lineRule="auto"/>
              <w:ind w:left="7315"/>
            </w:pPr>
            <w:r>
              <w:rPr>
                <w:spacing w:val="-7"/>
              </w:rPr>
              <w:t>肉类加工间</w:t>
            </w:r>
          </w:p>
        </w:tc>
      </w:tr>
      <w:tr w14:paraId="737311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645" w:type="dxa"/>
            <w:vAlign w:val="top"/>
          </w:tcPr>
          <w:p w14:paraId="542DE22D">
            <w:pPr>
              <w:spacing w:line="432" w:lineRule="auto"/>
              <w:rPr>
                <w:rFonts w:ascii="Arial"/>
                <w:sz w:val="21"/>
              </w:rPr>
            </w:pPr>
          </w:p>
          <w:p w14:paraId="1370F1EE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233FD3C0">
            <w:pPr>
              <w:spacing w:line="287" w:lineRule="auto"/>
              <w:rPr>
                <w:rFonts w:ascii="Arial"/>
                <w:sz w:val="21"/>
              </w:rPr>
            </w:pPr>
          </w:p>
          <w:p w14:paraId="4D77923F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双层台面</w:t>
            </w:r>
          </w:p>
          <w:p w14:paraId="5601E141">
            <w:pPr>
              <w:pStyle w:val="8"/>
              <w:spacing w:before="7" w:line="220" w:lineRule="auto"/>
              <w:ind w:left="302"/>
            </w:pPr>
            <w:r>
              <w:rPr>
                <w:spacing w:val="-5"/>
              </w:rPr>
              <w:t>立架</w:t>
            </w:r>
          </w:p>
        </w:tc>
        <w:tc>
          <w:tcPr>
            <w:tcW w:w="9555" w:type="dxa"/>
            <w:gridSpan w:val="2"/>
            <w:vAlign w:val="top"/>
          </w:tcPr>
          <w:p w14:paraId="287A8C1B">
            <w:pPr>
              <w:pStyle w:val="8"/>
              <w:spacing w:before="221" w:line="218" w:lineRule="auto"/>
              <w:ind w:left="55"/>
            </w:pPr>
            <w:r>
              <w:rPr>
                <w:spacing w:val="-2"/>
              </w:rPr>
              <w:t>1.尺寸：1800*400*800</w:t>
            </w:r>
          </w:p>
          <w:p w14:paraId="572DAE54">
            <w:pPr>
              <w:pStyle w:val="8"/>
              <w:spacing w:before="9" w:line="218" w:lineRule="auto"/>
              <w:ind w:left="40"/>
            </w:pPr>
            <w:r>
              <w:t>2.台面立架采用304不锈钢板制造，板材厚度≥1.2mm</w:t>
            </w:r>
            <w:r>
              <w:rPr>
                <w:spacing w:val="-7"/>
              </w:rPr>
              <w:t>，；</w:t>
            </w:r>
          </w:p>
          <w:p w14:paraId="7DAC127B">
            <w:pPr>
              <w:pStyle w:val="8"/>
              <w:spacing w:before="6" w:line="218" w:lineRule="auto"/>
              <w:ind w:left="42"/>
            </w:pPr>
            <w:r>
              <w:t>3.台面立架层板下全部采用U型加强筋，加强版板材</w:t>
            </w:r>
            <w:r>
              <w:rPr>
                <w:spacing w:val="-1"/>
              </w:rPr>
              <w:t>厚度≥1.2mm，焊点防锈处理；</w:t>
            </w:r>
          </w:p>
        </w:tc>
        <w:tc>
          <w:tcPr>
            <w:tcW w:w="772" w:type="dxa"/>
            <w:vAlign w:val="top"/>
          </w:tcPr>
          <w:p w14:paraId="1E58B65B">
            <w:pPr>
              <w:spacing w:line="433" w:lineRule="auto"/>
              <w:rPr>
                <w:rFonts w:ascii="Arial"/>
                <w:sz w:val="21"/>
              </w:rPr>
            </w:pPr>
          </w:p>
          <w:p w14:paraId="6673C96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96B3D6B">
            <w:pPr>
              <w:spacing w:line="446" w:lineRule="auto"/>
              <w:rPr>
                <w:rFonts w:ascii="Arial"/>
                <w:sz w:val="21"/>
              </w:rPr>
            </w:pPr>
          </w:p>
          <w:p w14:paraId="58666A28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5CBEACF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0152483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E3DF60E">
            <w:pPr>
              <w:spacing w:before="49" w:line="1151" w:lineRule="exact"/>
              <w:ind w:firstLine="11"/>
            </w:pPr>
            <w:r>
              <w:rPr>
                <w:position w:val="-23"/>
              </w:rPr>
              <w:drawing>
                <wp:inline distT="0" distB="0" distL="0" distR="0">
                  <wp:extent cx="575310" cy="730250"/>
                  <wp:effectExtent l="0" t="0" r="0" b="0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30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DCB06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9" w:hRule="atLeast"/>
        </w:trPr>
        <w:tc>
          <w:tcPr>
            <w:tcW w:w="645" w:type="dxa"/>
            <w:vAlign w:val="top"/>
          </w:tcPr>
          <w:p w14:paraId="78181529">
            <w:pPr>
              <w:spacing w:line="316" w:lineRule="auto"/>
              <w:rPr>
                <w:rFonts w:ascii="Arial"/>
                <w:sz w:val="21"/>
              </w:rPr>
            </w:pPr>
          </w:p>
          <w:p w14:paraId="1CB05B83">
            <w:pPr>
              <w:spacing w:line="316" w:lineRule="auto"/>
              <w:rPr>
                <w:rFonts w:ascii="Arial"/>
                <w:sz w:val="21"/>
              </w:rPr>
            </w:pPr>
          </w:p>
          <w:p w14:paraId="6F0571D3">
            <w:pPr>
              <w:spacing w:line="317" w:lineRule="auto"/>
              <w:rPr>
                <w:rFonts w:ascii="Arial"/>
                <w:sz w:val="21"/>
              </w:rPr>
            </w:pPr>
          </w:p>
          <w:p w14:paraId="31027303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44D8960B">
            <w:pPr>
              <w:spacing w:line="330" w:lineRule="auto"/>
              <w:rPr>
                <w:rFonts w:ascii="Arial"/>
                <w:sz w:val="21"/>
              </w:rPr>
            </w:pPr>
          </w:p>
          <w:p w14:paraId="305C6AC3">
            <w:pPr>
              <w:spacing w:line="330" w:lineRule="auto"/>
              <w:rPr>
                <w:rFonts w:ascii="Arial"/>
                <w:sz w:val="21"/>
              </w:rPr>
            </w:pPr>
          </w:p>
          <w:p w14:paraId="07250F44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双层工作</w:t>
            </w:r>
          </w:p>
          <w:p w14:paraId="311C1972">
            <w:pPr>
              <w:pStyle w:val="8"/>
              <w:spacing w:before="5" w:line="219" w:lineRule="auto"/>
              <w:ind w:left="81"/>
            </w:pPr>
            <w:r>
              <w:rPr>
                <w:spacing w:val="-8"/>
              </w:rPr>
              <w:t>台下一层</w:t>
            </w:r>
          </w:p>
          <w:p w14:paraId="6DF5390B">
            <w:pPr>
              <w:pStyle w:val="8"/>
              <w:spacing w:before="7" w:line="218" w:lineRule="auto"/>
              <w:ind w:left="63"/>
            </w:pPr>
            <w:r>
              <w:rPr>
                <w:spacing w:val="-3"/>
              </w:rPr>
              <w:t>板带靠背</w:t>
            </w:r>
          </w:p>
        </w:tc>
        <w:tc>
          <w:tcPr>
            <w:tcW w:w="9555" w:type="dxa"/>
            <w:gridSpan w:val="2"/>
            <w:vAlign w:val="top"/>
          </w:tcPr>
          <w:p w14:paraId="0B4CD591">
            <w:pPr>
              <w:pStyle w:val="8"/>
              <w:spacing w:before="36" w:line="218" w:lineRule="auto"/>
              <w:ind w:left="55"/>
            </w:pPr>
            <w:r>
              <w:rPr>
                <w:spacing w:val="-2"/>
              </w:rPr>
              <w:t>1、尺寸：1800*800*800+150</w:t>
            </w:r>
          </w:p>
          <w:p w14:paraId="224DD8A7">
            <w:pPr>
              <w:pStyle w:val="8"/>
              <w:spacing w:before="7" w:line="218" w:lineRule="auto"/>
              <w:ind w:left="40"/>
            </w:pPr>
            <w:r>
              <w:rPr>
                <w:spacing w:val="-1"/>
              </w:rPr>
              <w:t>2、整体采用304不锈钢磨砂板制作；</w:t>
            </w:r>
          </w:p>
          <w:p w14:paraId="090B21AC">
            <w:pPr>
              <w:pStyle w:val="8"/>
              <w:spacing w:before="8" w:line="218" w:lineRule="auto"/>
              <w:ind w:left="42"/>
            </w:pPr>
            <w:r>
              <w:rPr>
                <w:spacing w:val="-1"/>
              </w:rPr>
              <w:t>3、面板采用1.2mm厚不锈钢磨砂板；</w:t>
            </w:r>
          </w:p>
          <w:p w14:paraId="17B644C9">
            <w:pPr>
              <w:pStyle w:val="8"/>
              <w:spacing w:before="9" w:line="218" w:lineRule="auto"/>
              <w:ind w:left="36"/>
            </w:pPr>
            <w:r>
              <w:rPr>
                <w:spacing w:val="-1"/>
              </w:rPr>
              <w:t>4、内衬18mm厚的防潮板用发泡胶粘固；</w:t>
            </w:r>
          </w:p>
          <w:p w14:paraId="26178D94">
            <w:pPr>
              <w:pStyle w:val="8"/>
              <w:spacing w:before="7" w:line="218" w:lineRule="auto"/>
              <w:ind w:left="42"/>
            </w:pPr>
            <w:r>
              <w:rPr>
                <w:spacing w:val="-1"/>
              </w:rPr>
              <w:t>5、层板采用1.0mm厚不锈钢磨砂板；</w:t>
            </w:r>
          </w:p>
          <w:p w14:paraId="09F2F330">
            <w:pPr>
              <w:pStyle w:val="8"/>
              <w:spacing w:before="8" w:line="218" w:lineRule="auto"/>
              <w:ind w:left="39"/>
            </w:pPr>
            <w:r>
              <w:rPr>
                <w:spacing w:val="-1"/>
              </w:rPr>
              <w:t>6、脚管采用38*38不锈钢拉丝方管厚度为1.2mm；</w:t>
            </w:r>
          </w:p>
          <w:p w14:paraId="4CEA75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00" w:lineRule="exact"/>
              <w:ind w:left="43"/>
              <w:textAlignment w:val="baseline"/>
            </w:pPr>
            <w:r>
              <w:rPr>
                <w:spacing w:val="-1"/>
              </w:rPr>
              <w:t>7、加强筋采用1.0mm厚不锈钢板折弯；</w:t>
            </w:r>
          </w:p>
          <w:p w14:paraId="407406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300" w:lineRule="exact"/>
              <w:ind w:left="38"/>
              <w:textAlignment w:val="baseline"/>
            </w:pPr>
            <w:r>
              <w:rPr>
                <w:spacing w:val="-1"/>
                <w:position w:val="-1"/>
              </w:rPr>
              <w:t>8、台脚采用38*38可调节全钢重力脚；</w:t>
            </w:r>
          </w:p>
        </w:tc>
        <w:tc>
          <w:tcPr>
            <w:tcW w:w="772" w:type="dxa"/>
            <w:vAlign w:val="top"/>
          </w:tcPr>
          <w:p w14:paraId="2B8276AC">
            <w:pPr>
              <w:spacing w:line="316" w:lineRule="auto"/>
              <w:rPr>
                <w:rFonts w:ascii="Arial"/>
                <w:sz w:val="21"/>
              </w:rPr>
            </w:pPr>
          </w:p>
          <w:p w14:paraId="4835D435">
            <w:pPr>
              <w:spacing w:line="317" w:lineRule="auto"/>
              <w:rPr>
                <w:rFonts w:ascii="Arial"/>
                <w:sz w:val="21"/>
              </w:rPr>
            </w:pPr>
          </w:p>
          <w:p w14:paraId="3A41568D">
            <w:pPr>
              <w:spacing w:line="317" w:lineRule="auto"/>
              <w:rPr>
                <w:rFonts w:ascii="Arial"/>
                <w:sz w:val="21"/>
              </w:rPr>
            </w:pPr>
          </w:p>
          <w:p w14:paraId="0AF98D2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6D56B75">
            <w:pPr>
              <w:rPr>
                <w:rFonts w:ascii="Arial"/>
                <w:sz w:val="21"/>
              </w:rPr>
            </w:pPr>
          </w:p>
          <w:p w14:paraId="4AF61E18">
            <w:pPr>
              <w:rPr>
                <w:rFonts w:ascii="Arial"/>
                <w:sz w:val="21"/>
              </w:rPr>
            </w:pPr>
          </w:p>
          <w:p w14:paraId="67127FFB">
            <w:pPr>
              <w:spacing w:line="241" w:lineRule="auto"/>
              <w:rPr>
                <w:rFonts w:ascii="Arial"/>
                <w:sz w:val="21"/>
              </w:rPr>
            </w:pPr>
          </w:p>
          <w:p w14:paraId="7237B1EA">
            <w:pPr>
              <w:spacing w:line="241" w:lineRule="auto"/>
              <w:rPr>
                <w:rFonts w:ascii="Arial"/>
                <w:sz w:val="21"/>
              </w:rPr>
            </w:pPr>
          </w:p>
          <w:p w14:paraId="3181862C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6F261D59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25EB55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FCA408F">
            <w:pPr>
              <w:spacing w:line="356" w:lineRule="auto"/>
              <w:rPr>
                <w:rFonts w:ascii="Arial"/>
                <w:sz w:val="21"/>
              </w:rPr>
            </w:pPr>
          </w:p>
          <w:p w14:paraId="6ACEB002">
            <w:pPr>
              <w:spacing w:line="357" w:lineRule="auto"/>
              <w:rPr>
                <w:rFonts w:ascii="Arial"/>
                <w:sz w:val="21"/>
              </w:rPr>
            </w:pPr>
          </w:p>
          <w:p w14:paraId="5AD6C6A3">
            <w:pPr>
              <w:spacing w:line="858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4483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44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D2B7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645" w:type="dxa"/>
            <w:vAlign w:val="top"/>
          </w:tcPr>
          <w:p w14:paraId="6A8A4BA7">
            <w:pPr>
              <w:spacing w:line="250" w:lineRule="auto"/>
              <w:rPr>
                <w:rFonts w:ascii="Arial"/>
                <w:sz w:val="21"/>
              </w:rPr>
            </w:pPr>
          </w:p>
          <w:p w14:paraId="25345A87">
            <w:pPr>
              <w:spacing w:line="251" w:lineRule="auto"/>
              <w:rPr>
                <w:rFonts w:ascii="Arial"/>
                <w:sz w:val="21"/>
              </w:rPr>
            </w:pPr>
          </w:p>
          <w:p w14:paraId="2C9FDE35">
            <w:pPr>
              <w:spacing w:line="251" w:lineRule="auto"/>
              <w:rPr>
                <w:rFonts w:ascii="Arial"/>
                <w:sz w:val="21"/>
              </w:rPr>
            </w:pPr>
          </w:p>
          <w:p w14:paraId="3498C95F">
            <w:pPr>
              <w:spacing w:line="251" w:lineRule="auto"/>
              <w:rPr>
                <w:rFonts w:ascii="Arial"/>
                <w:sz w:val="21"/>
              </w:rPr>
            </w:pPr>
          </w:p>
          <w:p w14:paraId="40CDEB94">
            <w:pPr>
              <w:pStyle w:val="8"/>
              <w:spacing w:before="78" w:line="239" w:lineRule="auto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50F4D8D8">
            <w:pPr>
              <w:spacing w:line="285" w:lineRule="auto"/>
              <w:rPr>
                <w:rFonts w:ascii="Arial"/>
                <w:sz w:val="21"/>
              </w:rPr>
            </w:pPr>
          </w:p>
          <w:p w14:paraId="77CC2674">
            <w:pPr>
              <w:spacing w:line="285" w:lineRule="auto"/>
              <w:rPr>
                <w:rFonts w:ascii="Arial"/>
                <w:sz w:val="21"/>
              </w:rPr>
            </w:pPr>
          </w:p>
          <w:p w14:paraId="0CF911F6">
            <w:pPr>
              <w:spacing w:line="286" w:lineRule="auto"/>
              <w:rPr>
                <w:rFonts w:ascii="Arial"/>
                <w:sz w:val="21"/>
              </w:rPr>
            </w:pPr>
          </w:p>
          <w:p w14:paraId="42002298">
            <w:pPr>
              <w:pStyle w:val="8"/>
              <w:spacing w:before="78" w:line="220" w:lineRule="auto"/>
              <w:ind w:left="65"/>
            </w:pPr>
            <w:r>
              <w:rPr>
                <w:spacing w:val="-4"/>
              </w:rPr>
              <w:t>大单星盆</w:t>
            </w:r>
          </w:p>
          <w:p w14:paraId="545E5C5F">
            <w:pPr>
              <w:pStyle w:val="8"/>
              <w:spacing w:before="7" w:line="219" w:lineRule="auto"/>
              <w:ind w:left="305"/>
            </w:pPr>
            <w:r>
              <w:rPr>
                <w:spacing w:val="-7"/>
              </w:rPr>
              <w:t>水池</w:t>
            </w:r>
          </w:p>
        </w:tc>
        <w:tc>
          <w:tcPr>
            <w:tcW w:w="327" w:type="dxa"/>
            <w:tcBorders>
              <w:right w:val="nil"/>
            </w:tcBorders>
            <w:vAlign w:val="top"/>
          </w:tcPr>
          <w:p w14:paraId="0398B874">
            <w:pPr>
              <w:pStyle w:val="8"/>
              <w:spacing w:before="65" w:line="225" w:lineRule="auto"/>
              <w:jc w:val="right"/>
            </w:pPr>
            <w:r>
              <w:rPr>
                <w:spacing w:val="-48"/>
              </w:rPr>
              <w:t>1、</w:t>
            </w:r>
          </w:p>
          <w:p w14:paraId="2938CACC">
            <w:pPr>
              <w:pStyle w:val="8"/>
              <w:spacing w:line="225" w:lineRule="auto"/>
              <w:jc w:val="right"/>
            </w:pPr>
            <w:r>
              <w:rPr>
                <w:spacing w:val="-37"/>
                <w:w w:val="98"/>
              </w:rPr>
              <w:t>2、</w:t>
            </w:r>
          </w:p>
          <w:p w14:paraId="4E02D15B">
            <w:pPr>
              <w:pStyle w:val="8"/>
              <w:spacing w:before="1" w:line="222" w:lineRule="auto"/>
              <w:jc w:val="right"/>
            </w:pPr>
            <w:r>
              <w:rPr>
                <w:spacing w:val="-39"/>
                <w:w w:val="98"/>
              </w:rPr>
              <w:t>3、</w:t>
            </w:r>
          </w:p>
          <w:p w14:paraId="57C96222">
            <w:pPr>
              <w:pStyle w:val="8"/>
              <w:spacing w:line="225" w:lineRule="auto"/>
              <w:jc w:val="right"/>
            </w:pPr>
            <w:r>
              <w:rPr>
                <w:spacing w:val="-32"/>
                <w:w w:val="96"/>
              </w:rPr>
              <w:t>4、</w:t>
            </w:r>
          </w:p>
          <w:p w14:paraId="07FA96DC">
            <w:pPr>
              <w:pStyle w:val="8"/>
              <w:spacing w:line="225" w:lineRule="auto"/>
              <w:jc w:val="right"/>
            </w:pPr>
            <w:r>
              <w:rPr>
                <w:spacing w:val="-39"/>
                <w:w w:val="98"/>
              </w:rPr>
              <w:t>5、</w:t>
            </w:r>
          </w:p>
          <w:p w14:paraId="38AA9FED">
            <w:pPr>
              <w:pStyle w:val="8"/>
              <w:spacing w:before="1" w:line="222" w:lineRule="auto"/>
              <w:jc w:val="right"/>
            </w:pPr>
            <w:r>
              <w:rPr>
                <w:spacing w:val="-36"/>
                <w:w w:val="97"/>
              </w:rPr>
              <w:t>6、</w:t>
            </w:r>
          </w:p>
          <w:p w14:paraId="3CCE53BC">
            <w:pPr>
              <w:pStyle w:val="8"/>
              <w:spacing w:line="225" w:lineRule="auto"/>
              <w:jc w:val="right"/>
            </w:pPr>
            <w:r>
              <w:rPr>
                <w:spacing w:val="-39"/>
                <w:w w:val="98"/>
              </w:rPr>
              <w:t>7、</w:t>
            </w:r>
          </w:p>
          <w:p w14:paraId="0B475EB6">
            <w:pPr>
              <w:pStyle w:val="8"/>
              <w:spacing w:before="1" w:line="200" w:lineRule="auto"/>
              <w:jc w:val="right"/>
            </w:pPr>
            <w:r>
              <w:rPr>
                <w:spacing w:val="-35"/>
                <w:w w:val="97"/>
              </w:rPr>
              <w:t>8、</w:t>
            </w:r>
          </w:p>
        </w:tc>
        <w:tc>
          <w:tcPr>
            <w:tcW w:w="9228" w:type="dxa"/>
            <w:tcBorders>
              <w:left w:val="nil"/>
            </w:tcBorders>
            <w:vAlign w:val="top"/>
          </w:tcPr>
          <w:p w14:paraId="577F1C1D">
            <w:pPr>
              <w:pStyle w:val="8"/>
              <w:spacing w:before="65" w:line="225" w:lineRule="auto"/>
              <w:ind w:left="80" w:right="6213" w:hanging="4"/>
            </w:pPr>
            <w:r>
              <w:rPr>
                <w:spacing w:val="-1"/>
              </w:rPr>
              <w:t>尺寸：1000*800*800+150</w:t>
            </w:r>
            <w:r>
              <w:rPr>
                <w:spacing w:val="3"/>
              </w:rPr>
              <w:t xml:space="preserve">   </w:t>
            </w:r>
            <w:r>
              <w:rPr>
                <w:spacing w:val="-5"/>
              </w:rPr>
              <w:t>不锈钢板为 304#不锈钢板；</w:t>
            </w:r>
          </w:p>
          <w:p w14:paraId="2AABF2B8">
            <w:pPr>
              <w:pStyle w:val="8"/>
              <w:spacing w:before="2" w:line="223" w:lineRule="auto"/>
              <w:ind w:left="77" w:right="5253" w:firstLine="18"/>
            </w:pPr>
            <w:r>
              <w:rPr>
                <w:spacing w:val="-7"/>
              </w:rPr>
              <w:t>台面及星斗采用</w:t>
            </w:r>
            <w:r>
              <w:rPr>
                <w:spacing w:val="42"/>
              </w:rPr>
              <w:t xml:space="preserve"> </w:t>
            </w:r>
            <w:r>
              <w:rPr>
                <w:spacing w:val="-7"/>
              </w:rPr>
              <w:t>1.2mm 厚不锈钢板；</w:t>
            </w:r>
            <w:r>
              <w:t xml:space="preserve"> </w:t>
            </w:r>
            <w:r>
              <w:rPr>
                <w:spacing w:val="-6"/>
              </w:rPr>
              <w:t>加强筋采用</w:t>
            </w:r>
            <w:r>
              <w:rPr>
                <w:spacing w:val="42"/>
              </w:rPr>
              <w:t xml:space="preserve"> </w:t>
            </w:r>
            <w:r>
              <w:rPr>
                <w:spacing w:val="-6"/>
              </w:rPr>
              <w:t>1.2mm 厚不锈钢板折弯；</w:t>
            </w:r>
          </w:p>
          <w:p w14:paraId="109F106F">
            <w:pPr>
              <w:pStyle w:val="8"/>
              <w:spacing w:line="219" w:lineRule="auto"/>
              <w:ind w:left="80"/>
            </w:pPr>
            <w:r>
              <w:rPr>
                <w:spacing w:val="-1"/>
              </w:rPr>
              <w:t>水池支撑选用Ф38mm厚度≥1.2mm不锈钢无缝钢管；</w:t>
            </w:r>
          </w:p>
          <w:p w14:paraId="12CB516E">
            <w:pPr>
              <w:pStyle w:val="8"/>
              <w:spacing w:before="8" w:line="177" w:lineRule="auto"/>
              <w:ind w:left="76"/>
            </w:pPr>
            <w:r>
              <w:rPr>
                <w:spacing w:val="-1"/>
              </w:rPr>
              <w:t>横撑选用Ф25mm厚度≥1.2mm不锈钢无缝钢管；</w:t>
            </w:r>
          </w:p>
          <w:p w14:paraId="52EFA3A4">
            <w:pPr>
              <w:pStyle w:val="8"/>
              <w:spacing w:line="217" w:lineRule="auto"/>
              <w:ind w:left="78"/>
              <w:rPr>
                <w:sz w:val="22"/>
                <w:szCs w:val="22"/>
              </w:rPr>
            </w:pPr>
            <w:r>
              <w:rPr>
                <w:position w:val="-3"/>
              </w:rPr>
              <w:t xml:space="preserve">支撑脚底部装全钢调脚；          </w:t>
            </w:r>
            <w:r>
              <w:rPr>
                <w:spacing w:val="-1"/>
                <w:position w:val="-3"/>
              </w:rPr>
              <w:t xml:space="preserve">        </w:t>
            </w:r>
          </w:p>
          <w:p w14:paraId="5A759F54">
            <w:pPr>
              <w:pStyle w:val="8"/>
              <w:spacing w:before="9" w:line="201" w:lineRule="auto"/>
              <w:ind w:left="77"/>
            </w:pPr>
            <w:r>
              <w:rPr>
                <w:spacing w:val="-1"/>
              </w:rPr>
              <w:t>配置优质不锈钢过滤下水器；</w:t>
            </w:r>
          </w:p>
        </w:tc>
        <w:tc>
          <w:tcPr>
            <w:tcW w:w="772" w:type="dxa"/>
            <w:vAlign w:val="top"/>
          </w:tcPr>
          <w:p w14:paraId="5ACF7EAD">
            <w:pPr>
              <w:spacing w:line="250" w:lineRule="auto"/>
              <w:rPr>
                <w:rFonts w:ascii="Arial"/>
                <w:sz w:val="21"/>
              </w:rPr>
            </w:pPr>
          </w:p>
          <w:p w14:paraId="350E27C2">
            <w:pPr>
              <w:spacing w:line="251" w:lineRule="auto"/>
              <w:rPr>
                <w:rFonts w:ascii="Arial"/>
                <w:sz w:val="21"/>
              </w:rPr>
            </w:pPr>
          </w:p>
          <w:p w14:paraId="0519495D">
            <w:pPr>
              <w:spacing w:line="251" w:lineRule="auto"/>
              <w:rPr>
                <w:rFonts w:ascii="Arial"/>
                <w:sz w:val="21"/>
              </w:rPr>
            </w:pPr>
          </w:p>
          <w:p w14:paraId="7C3EFD0D">
            <w:pPr>
              <w:spacing w:line="251" w:lineRule="auto"/>
              <w:rPr>
                <w:rFonts w:ascii="Arial"/>
                <w:sz w:val="21"/>
              </w:rPr>
            </w:pPr>
          </w:p>
          <w:p w14:paraId="6B6BFB12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23379D4">
            <w:pPr>
              <w:spacing w:line="254" w:lineRule="auto"/>
              <w:rPr>
                <w:rFonts w:ascii="Arial"/>
                <w:sz w:val="21"/>
              </w:rPr>
            </w:pPr>
          </w:p>
          <w:p w14:paraId="68F42E88">
            <w:pPr>
              <w:spacing w:line="254" w:lineRule="auto"/>
              <w:rPr>
                <w:rFonts w:ascii="Arial"/>
                <w:sz w:val="21"/>
              </w:rPr>
            </w:pPr>
          </w:p>
          <w:p w14:paraId="7E59CE4E">
            <w:pPr>
              <w:spacing w:line="255" w:lineRule="auto"/>
              <w:rPr>
                <w:rFonts w:ascii="Arial"/>
                <w:sz w:val="21"/>
              </w:rPr>
            </w:pPr>
          </w:p>
          <w:p w14:paraId="3A453E10">
            <w:pPr>
              <w:spacing w:line="255" w:lineRule="auto"/>
              <w:rPr>
                <w:rFonts w:ascii="Arial"/>
                <w:sz w:val="21"/>
              </w:rPr>
            </w:pPr>
          </w:p>
          <w:p w14:paraId="1C0F91BF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34F0866F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D80682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30DDFCC">
            <w:pPr>
              <w:spacing w:line="280" w:lineRule="auto"/>
              <w:rPr>
                <w:rFonts w:ascii="Arial"/>
                <w:sz w:val="21"/>
              </w:rPr>
            </w:pPr>
          </w:p>
          <w:p w14:paraId="39E1A1D3">
            <w:pPr>
              <w:spacing w:line="281" w:lineRule="auto"/>
              <w:rPr>
                <w:rFonts w:ascii="Arial"/>
                <w:sz w:val="21"/>
              </w:rPr>
            </w:pPr>
          </w:p>
          <w:p w14:paraId="7CE3F071">
            <w:pPr>
              <w:spacing w:line="281" w:lineRule="auto"/>
              <w:rPr>
                <w:rFonts w:ascii="Arial"/>
                <w:sz w:val="21"/>
              </w:rPr>
            </w:pPr>
          </w:p>
          <w:p w14:paraId="50BF3EFB">
            <w:pPr>
              <w:spacing w:line="703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4577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46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019A6E">
      <w:pPr>
        <w:pStyle w:val="2"/>
        <w:spacing w:line="14" w:lineRule="auto"/>
        <w:rPr>
          <w:sz w:val="2"/>
        </w:rPr>
      </w:pPr>
    </w:p>
    <w:p w14:paraId="34B3C614">
      <w:pPr>
        <w:spacing w:line="14" w:lineRule="auto"/>
        <w:rPr>
          <w:sz w:val="2"/>
          <w:szCs w:val="2"/>
        </w:rPr>
        <w:sectPr>
          <w:pgSz w:w="16834" w:h="11909"/>
          <w:pgMar w:top="608" w:right="547" w:bottom="319" w:left="504" w:header="0" w:footer="0" w:gutter="0"/>
          <w:pgNumType w:fmt="decimal"/>
          <w:cols w:space="720" w:num="1"/>
        </w:sectPr>
      </w:pPr>
    </w:p>
    <w:p w14:paraId="1F0E836C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9DFA554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7632FF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6299CEFB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6794C0AD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3992C823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7D33D49E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39E24F66">
            <w:pPr>
              <w:pStyle w:val="8"/>
              <w:spacing w:before="6" w:line="189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4C2D0A45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75E6B0C0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32D39174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4CE93801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6728D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9" w:hRule="atLeast"/>
        </w:trPr>
        <w:tc>
          <w:tcPr>
            <w:tcW w:w="645" w:type="dxa"/>
            <w:vAlign w:val="top"/>
          </w:tcPr>
          <w:p w14:paraId="25718723">
            <w:pPr>
              <w:spacing w:line="273" w:lineRule="auto"/>
              <w:rPr>
                <w:rFonts w:ascii="Arial"/>
                <w:sz w:val="21"/>
              </w:rPr>
            </w:pPr>
          </w:p>
          <w:p w14:paraId="01D31374">
            <w:pPr>
              <w:spacing w:line="273" w:lineRule="auto"/>
              <w:rPr>
                <w:rFonts w:ascii="Arial"/>
                <w:sz w:val="21"/>
              </w:rPr>
            </w:pPr>
          </w:p>
          <w:p w14:paraId="2CE3F81D">
            <w:pPr>
              <w:spacing w:line="273" w:lineRule="auto"/>
              <w:rPr>
                <w:rFonts w:ascii="Arial"/>
                <w:sz w:val="21"/>
              </w:rPr>
            </w:pPr>
          </w:p>
          <w:p w14:paraId="2B7769F0">
            <w:pPr>
              <w:spacing w:line="274" w:lineRule="auto"/>
              <w:rPr>
                <w:rFonts w:ascii="Arial"/>
                <w:sz w:val="21"/>
              </w:rPr>
            </w:pPr>
          </w:p>
          <w:p w14:paraId="5EA74DFA">
            <w:pPr>
              <w:spacing w:line="274" w:lineRule="auto"/>
              <w:rPr>
                <w:rFonts w:ascii="Arial"/>
                <w:sz w:val="21"/>
              </w:rPr>
            </w:pPr>
          </w:p>
          <w:p w14:paraId="51E65A1C">
            <w:pPr>
              <w:spacing w:line="274" w:lineRule="auto"/>
              <w:rPr>
                <w:rFonts w:ascii="Arial"/>
                <w:sz w:val="21"/>
              </w:rPr>
            </w:pPr>
          </w:p>
          <w:p w14:paraId="654EE65E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Align w:val="top"/>
          </w:tcPr>
          <w:p w14:paraId="737C8726">
            <w:pPr>
              <w:spacing w:line="273" w:lineRule="auto"/>
              <w:rPr>
                <w:rFonts w:ascii="Arial"/>
                <w:sz w:val="21"/>
              </w:rPr>
            </w:pPr>
          </w:p>
          <w:p w14:paraId="4938EBD5">
            <w:pPr>
              <w:spacing w:line="273" w:lineRule="auto"/>
              <w:rPr>
                <w:rFonts w:ascii="Arial"/>
                <w:sz w:val="21"/>
              </w:rPr>
            </w:pPr>
          </w:p>
          <w:p w14:paraId="0E66AAD4">
            <w:pPr>
              <w:spacing w:line="273" w:lineRule="auto"/>
              <w:rPr>
                <w:rFonts w:ascii="Arial"/>
                <w:sz w:val="21"/>
              </w:rPr>
            </w:pPr>
          </w:p>
          <w:p w14:paraId="27CCA07A">
            <w:pPr>
              <w:spacing w:line="274" w:lineRule="auto"/>
              <w:rPr>
                <w:rFonts w:ascii="Arial"/>
                <w:sz w:val="21"/>
              </w:rPr>
            </w:pPr>
          </w:p>
          <w:p w14:paraId="746D40FD">
            <w:pPr>
              <w:spacing w:line="274" w:lineRule="auto"/>
              <w:rPr>
                <w:rFonts w:ascii="Arial"/>
                <w:sz w:val="21"/>
              </w:rPr>
            </w:pPr>
          </w:p>
          <w:p w14:paraId="6347531C">
            <w:pPr>
              <w:spacing w:line="274" w:lineRule="auto"/>
              <w:rPr>
                <w:rFonts w:ascii="Arial"/>
                <w:sz w:val="21"/>
              </w:rPr>
            </w:pPr>
          </w:p>
          <w:p w14:paraId="322ABF62">
            <w:pPr>
              <w:pStyle w:val="8"/>
              <w:spacing w:before="78" w:line="219" w:lineRule="auto"/>
              <w:ind w:left="182"/>
            </w:pPr>
            <w:r>
              <w:rPr>
                <w:spacing w:val="-4"/>
              </w:rPr>
              <w:t>锯骨机</w:t>
            </w:r>
          </w:p>
        </w:tc>
        <w:tc>
          <w:tcPr>
            <w:tcW w:w="9555" w:type="dxa"/>
            <w:vAlign w:val="top"/>
          </w:tcPr>
          <w:p w14:paraId="3F3643C3">
            <w:pPr>
              <w:pStyle w:val="8"/>
              <w:spacing w:before="47" w:line="220" w:lineRule="auto"/>
              <w:ind w:left="55"/>
            </w:pPr>
            <w:r>
              <w:rPr>
                <w:spacing w:val="-5"/>
              </w:rPr>
              <w:t>1.台式定型</w:t>
            </w:r>
          </w:p>
          <w:p w14:paraId="1D8BC1E2">
            <w:pPr>
              <w:pStyle w:val="8"/>
              <w:spacing w:before="3" w:line="219" w:lineRule="auto"/>
              <w:ind w:left="40"/>
            </w:pPr>
            <w:r>
              <w:rPr>
                <w:spacing w:val="-1"/>
              </w:rPr>
              <w:t>2.机器尺寸：710*780*1690mm</w:t>
            </w:r>
          </w:p>
          <w:p w14:paraId="202E1BC7">
            <w:pPr>
              <w:pStyle w:val="8"/>
              <w:spacing w:before="9" w:line="222" w:lineRule="auto"/>
              <w:ind w:left="42"/>
            </w:pPr>
            <w:r>
              <w:rPr>
                <w:spacing w:val="-1"/>
              </w:rPr>
              <w:t>3.电源：380V 2.2KW</w:t>
            </w:r>
          </w:p>
          <w:p w14:paraId="4B8A828D">
            <w:pPr>
              <w:pStyle w:val="8"/>
              <w:spacing w:before="3" w:line="219" w:lineRule="auto"/>
              <w:ind w:left="36"/>
            </w:pPr>
            <w:r>
              <w:t>4.工作台尺寸：745mm×675mm 通过尺寸：280（H）X350（W）mm 锯条长度：2400mm 机</w:t>
            </w:r>
          </w:p>
          <w:p w14:paraId="6F96869A">
            <w:pPr>
              <w:pStyle w:val="8"/>
              <w:spacing w:before="6" w:line="225" w:lineRule="auto"/>
              <w:ind w:left="38"/>
            </w:pPr>
            <w:r>
              <w:rPr>
                <w:spacing w:val="-2"/>
              </w:rPr>
              <w:t>重：120KG</w:t>
            </w:r>
          </w:p>
          <w:p w14:paraId="67B22F88">
            <w:pPr>
              <w:pStyle w:val="8"/>
              <w:spacing w:line="224" w:lineRule="auto"/>
              <w:ind w:left="40" w:right="152" w:firstLine="1"/>
            </w:pPr>
            <w:r>
              <w:t>5.备注：加装安全推板，降低使用风险，上下轮动平</w:t>
            </w:r>
            <w:r>
              <w:rPr>
                <w:spacing w:val="-1"/>
              </w:rPr>
              <w:t>衡设计，整机表面哑光拉丝防指纹处</w:t>
            </w:r>
            <w:r>
              <w:t xml:space="preserve"> </w:t>
            </w:r>
            <w:r>
              <w:rPr>
                <w:spacing w:val="-1"/>
              </w:rPr>
              <w:t>理 设备主体和食品接触面都要304不锈钢的便于清理洁净。</w:t>
            </w:r>
          </w:p>
          <w:p w14:paraId="4564B887">
            <w:pPr>
              <w:pStyle w:val="8"/>
              <w:spacing w:before="1" w:line="218" w:lineRule="auto"/>
              <w:ind w:left="41"/>
            </w:pPr>
            <w:r>
              <w:t>★6.所投锯骨机与食品接触板材部分均采用食品级材质，符合国家标</w:t>
            </w:r>
            <w:r>
              <w:rPr>
                <w:spacing w:val="-1"/>
              </w:rPr>
              <w:t>准GB4806.1-2016、</w:t>
            </w:r>
          </w:p>
          <w:p w14:paraId="598FF919">
            <w:pPr>
              <w:pStyle w:val="8"/>
              <w:spacing w:before="10" w:line="224" w:lineRule="auto"/>
              <w:ind w:left="38" w:right="32" w:hanging="4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生认证证书。锯骨机在后厨潮湿环境中不得出现锈蚀，设备依据GB/T 6</w:t>
            </w:r>
            <w:r>
              <w:rPr>
                <w:spacing w:val="-1"/>
              </w:rPr>
              <w:t>461-2002、GB/T</w:t>
            </w:r>
          </w:p>
          <w:p w14:paraId="56B0F0B4">
            <w:pPr>
              <w:pStyle w:val="8"/>
              <w:spacing w:line="227" w:lineRule="auto"/>
              <w:ind w:left="36" w:right="31" w:firstLine="18"/>
            </w:pPr>
            <w:r>
              <w:t>10125-2021标准，符合并通过不</w:t>
            </w:r>
            <w:r>
              <w:rPr>
                <w:spacing w:val="-1"/>
              </w:rPr>
              <w:t>低于1000h中性盐雾试验，耐腐蚀等级10级，具有产品防腐</w:t>
            </w:r>
            <w:r>
              <w:t xml:space="preserve"> 蚀等级认证证书；提供满足以上数据要求的认证证书，证书可通过</w:t>
            </w:r>
            <w:r>
              <w:rPr>
                <w:spacing w:val="-1"/>
              </w:rPr>
              <w:t>国家认监委网站查询。</w:t>
            </w:r>
          </w:p>
        </w:tc>
        <w:tc>
          <w:tcPr>
            <w:tcW w:w="772" w:type="dxa"/>
            <w:vAlign w:val="top"/>
          </w:tcPr>
          <w:p w14:paraId="0D9AC0FE">
            <w:pPr>
              <w:spacing w:line="273" w:lineRule="auto"/>
              <w:rPr>
                <w:rFonts w:ascii="Arial"/>
                <w:sz w:val="21"/>
              </w:rPr>
            </w:pPr>
          </w:p>
          <w:p w14:paraId="33A3CFF2">
            <w:pPr>
              <w:spacing w:line="273" w:lineRule="auto"/>
              <w:rPr>
                <w:rFonts w:ascii="Arial"/>
                <w:sz w:val="21"/>
              </w:rPr>
            </w:pPr>
          </w:p>
          <w:p w14:paraId="191D0617">
            <w:pPr>
              <w:spacing w:line="274" w:lineRule="auto"/>
              <w:rPr>
                <w:rFonts w:ascii="Arial"/>
                <w:sz w:val="21"/>
              </w:rPr>
            </w:pPr>
          </w:p>
          <w:p w14:paraId="34727C2E">
            <w:pPr>
              <w:spacing w:line="274" w:lineRule="auto"/>
              <w:rPr>
                <w:rFonts w:ascii="Arial"/>
                <w:sz w:val="21"/>
              </w:rPr>
            </w:pPr>
          </w:p>
          <w:p w14:paraId="2DB2C514">
            <w:pPr>
              <w:spacing w:line="274" w:lineRule="auto"/>
              <w:rPr>
                <w:rFonts w:ascii="Arial"/>
                <w:sz w:val="21"/>
              </w:rPr>
            </w:pPr>
          </w:p>
          <w:p w14:paraId="309141E0">
            <w:pPr>
              <w:spacing w:line="274" w:lineRule="auto"/>
              <w:rPr>
                <w:rFonts w:ascii="Arial"/>
                <w:sz w:val="21"/>
              </w:rPr>
            </w:pPr>
          </w:p>
          <w:p w14:paraId="57956B92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46BF04D8">
            <w:pPr>
              <w:spacing w:line="276" w:lineRule="auto"/>
              <w:rPr>
                <w:rFonts w:ascii="Arial"/>
                <w:sz w:val="21"/>
              </w:rPr>
            </w:pPr>
          </w:p>
          <w:p w14:paraId="0A447CDD">
            <w:pPr>
              <w:spacing w:line="276" w:lineRule="auto"/>
              <w:rPr>
                <w:rFonts w:ascii="Arial"/>
                <w:sz w:val="21"/>
              </w:rPr>
            </w:pPr>
          </w:p>
          <w:p w14:paraId="7DBA7BC6">
            <w:pPr>
              <w:spacing w:line="276" w:lineRule="auto"/>
              <w:rPr>
                <w:rFonts w:ascii="Arial"/>
                <w:sz w:val="21"/>
              </w:rPr>
            </w:pPr>
          </w:p>
          <w:p w14:paraId="1C848DD2">
            <w:pPr>
              <w:spacing w:line="276" w:lineRule="auto"/>
              <w:rPr>
                <w:rFonts w:ascii="Arial"/>
                <w:sz w:val="21"/>
              </w:rPr>
            </w:pPr>
          </w:p>
          <w:p w14:paraId="60A18F97">
            <w:pPr>
              <w:spacing w:line="276" w:lineRule="auto"/>
              <w:rPr>
                <w:rFonts w:ascii="Arial"/>
                <w:sz w:val="21"/>
              </w:rPr>
            </w:pPr>
          </w:p>
          <w:p w14:paraId="3256CA74">
            <w:pPr>
              <w:spacing w:line="276" w:lineRule="auto"/>
              <w:rPr>
                <w:rFonts w:ascii="Arial"/>
                <w:sz w:val="21"/>
              </w:rPr>
            </w:pPr>
          </w:p>
          <w:p w14:paraId="266271E4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7EF869D5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DDED21E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4842D5A">
            <w:pPr>
              <w:spacing w:line="252" w:lineRule="auto"/>
              <w:rPr>
                <w:rFonts w:ascii="Arial"/>
                <w:sz w:val="21"/>
              </w:rPr>
            </w:pPr>
          </w:p>
          <w:p w14:paraId="545842E8">
            <w:pPr>
              <w:spacing w:line="252" w:lineRule="auto"/>
              <w:rPr>
                <w:rFonts w:ascii="Arial"/>
                <w:sz w:val="21"/>
              </w:rPr>
            </w:pPr>
          </w:p>
          <w:p w14:paraId="0D211A2D">
            <w:pPr>
              <w:spacing w:line="252" w:lineRule="auto"/>
              <w:rPr>
                <w:rFonts w:ascii="Arial"/>
                <w:sz w:val="21"/>
              </w:rPr>
            </w:pPr>
          </w:p>
          <w:p w14:paraId="4795A955">
            <w:pPr>
              <w:spacing w:line="253" w:lineRule="auto"/>
              <w:rPr>
                <w:rFonts w:ascii="Arial"/>
                <w:sz w:val="21"/>
              </w:rPr>
            </w:pPr>
          </w:p>
          <w:p w14:paraId="0AEA9486">
            <w:pPr>
              <w:spacing w:line="253" w:lineRule="auto"/>
              <w:rPr>
                <w:rFonts w:ascii="Arial"/>
                <w:sz w:val="21"/>
              </w:rPr>
            </w:pPr>
          </w:p>
          <w:p w14:paraId="723D7E8D">
            <w:pPr>
              <w:spacing w:line="1143" w:lineRule="exact"/>
              <w:ind w:firstLine="11"/>
            </w:pPr>
            <w:r>
              <w:rPr>
                <w:position w:val="-22"/>
              </w:rPr>
              <w:drawing>
                <wp:inline distT="0" distB="0" distL="0" distR="0">
                  <wp:extent cx="575310" cy="725170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25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62695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645" w:type="dxa"/>
            <w:vAlign w:val="top"/>
          </w:tcPr>
          <w:p w14:paraId="404C66E0">
            <w:pPr>
              <w:spacing w:line="247" w:lineRule="auto"/>
              <w:rPr>
                <w:rFonts w:ascii="Arial"/>
                <w:sz w:val="21"/>
              </w:rPr>
            </w:pPr>
          </w:p>
          <w:p w14:paraId="0533FAF2">
            <w:pPr>
              <w:spacing w:line="247" w:lineRule="auto"/>
              <w:rPr>
                <w:rFonts w:ascii="Arial"/>
                <w:sz w:val="21"/>
              </w:rPr>
            </w:pPr>
          </w:p>
          <w:p w14:paraId="4AA70122">
            <w:pPr>
              <w:spacing w:line="248" w:lineRule="auto"/>
              <w:rPr>
                <w:rFonts w:ascii="Arial"/>
                <w:sz w:val="21"/>
              </w:rPr>
            </w:pPr>
          </w:p>
          <w:p w14:paraId="2CCC941F">
            <w:pPr>
              <w:pStyle w:val="8"/>
              <w:spacing w:before="78"/>
              <w:ind w:left="275"/>
            </w:pPr>
            <w:r>
              <w:t>5</w:t>
            </w:r>
          </w:p>
        </w:tc>
        <w:tc>
          <w:tcPr>
            <w:tcW w:w="1076" w:type="dxa"/>
            <w:vAlign w:val="top"/>
          </w:tcPr>
          <w:p w14:paraId="1CF21495">
            <w:pPr>
              <w:spacing w:line="247" w:lineRule="auto"/>
              <w:rPr>
                <w:rFonts w:ascii="Arial"/>
                <w:sz w:val="21"/>
              </w:rPr>
            </w:pPr>
          </w:p>
          <w:p w14:paraId="345210FB">
            <w:pPr>
              <w:spacing w:line="248" w:lineRule="auto"/>
              <w:rPr>
                <w:rFonts w:ascii="Arial"/>
                <w:sz w:val="21"/>
              </w:rPr>
            </w:pPr>
          </w:p>
          <w:p w14:paraId="77912AA7">
            <w:pPr>
              <w:spacing w:line="248" w:lineRule="auto"/>
              <w:rPr>
                <w:rFonts w:ascii="Arial"/>
                <w:sz w:val="21"/>
              </w:rPr>
            </w:pPr>
          </w:p>
          <w:p w14:paraId="50DC1A33">
            <w:pPr>
              <w:pStyle w:val="8"/>
              <w:spacing w:before="78" w:line="219" w:lineRule="auto"/>
              <w:ind w:left="61"/>
            </w:pPr>
            <w:r>
              <w:rPr>
                <w:spacing w:val="-3"/>
              </w:rPr>
              <w:t>洗地龙头</w:t>
            </w:r>
          </w:p>
        </w:tc>
        <w:tc>
          <w:tcPr>
            <w:tcW w:w="9555" w:type="dxa"/>
            <w:vAlign w:val="top"/>
          </w:tcPr>
          <w:p w14:paraId="34E7FF47">
            <w:pPr>
              <w:pStyle w:val="8"/>
              <w:spacing w:before="95" w:line="219" w:lineRule="auto"/>
              <w:ind w:left="55"/>
            </w:pPr>
            <w:r>
              <w:rPr>
                <w:spacing w:val="-2"/>
              </w:rPr>
              <w:t>1.尺寸：235*550*490</w:t>
            </w:r>
          </w:p>
          <w:p w14:paraId="099ED4F4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2.洗地龙头开放式洗地龙头、碳钢主体，表面环氧喷涂处理（黑色</w:t>
            </w:r>
            <w:r>
              <w:rPr>
                <w:spacing w:val="8"/>
              </w:rPr>
              <w:t>）；</w:t>
            </w:r>
          </w:p>
          <w:p w14:paraId="327312C8">
            <w:pPr>
              <w:pStyle w:val="8"/>
              <w:spacing w:before="5" w:line="219" w:lineRule="auto"/>
              <w:ind w:left="42"/>
            </w:pPr>
            <w:r>
              <w:rPr>
                <w:spacing w:val="-1"/>
              </w:rPr>
              <w:t>3.洗地龙头固定侧支架钢板厚度≥5mm，黄铜进水主体 ；</w:t>
            </w:r>
          </w:p>
          <w:p w14:paraId="6EFC5BC7">
            <w:pPr>
              <w:pStyle w:val="8"/>
              <w:spacing w:before="9" w:line="219" w:lineRule="auto"/>
              <w:ind w:left="36"/>
            </w:pPr>
            <w:r>
              <w:t>4.洗地龙头重工无痕三层液压钢丝管（黑色）、与主体接口为金属连</w:t>
            </w:r>
            <w:r>
              <w:rPr>
                <w:spacing w:val="-1"/>
              </w:rPr>
              <w:t>接件、耐温85度 ；</w:t>
            </w:r>
          </w:p>
          <w:p w14:paraId="17F91966">
            <w:pPr>
              <w:pStyle w:val="8"/>
              <w:spacing w:before="7" w:line="219" w:lineRule="auto"/>
              <w:ind w:left="42"/>
            </w:pPr>
            <w:r>
              <w:t>5.洗地龙头黄铜铸造枪式喷头、前置扳机、配有</w:t>
            </w:r>
            <w:r>
              <w:rPr>
                <w:spacing w:val="-1"/>
              </w:rPr>
              <w:t>橡胶保护套水压可调（配置一把喷头</w:t>
            </w:r>
            <w:r>
              <w:t>）；</w:t>
            </w:r>
          </w:p>
          <w:p w14:paraId="330A840D">
            <w:pPr>
              <w:pStyle w:val="8"/>
              <w:spacing w:before="6" w:line="219" w:lineRule="auto"/>
              <w:ind w:left="39"/>
            </w:pPr>
            <w:r>
              <w:rPr>
                <w:spacing w:val="-1"/>
              </w:rPr>
              <w:t>6.洗地龙头进水接口为标准1/2"外螺纹；</w:t>
            </w:r>
          </w:p>
        </w:tc>
        <w:tc>
          <w:tcPr>
            <w:tcW w:w="772" w:type="dxa"/>
            <w:vAlign w:val="top"/>
          </w:tcPr>
          <w:p w14:paraId="390CD815">
            <w:pPr>
              <w:spacing w:line="247" w:lineRule="auto"/>
              <w:rPr>
                <w:rFonts w:ascii="Arial"/>
                <w:sz w:val="21"/>
              </w:rPr>
            </w:pPr>
          </w:p>
          <w:p w14:paraId="24136387">
            <w:pPr>
              <w:spacing w:line="248" w:lineRule="auto"/>
              <w:rPr>
                <w:rFonts w:ascii="Arial"/>
                <w:sz w:val="21"/>
              </w:rPr>
            </w:pPr>
          </w:p>
          <w:p w14:paraId="238CFCB5">
            <w:pPr>
              <w:spacing w:line="248" w:lineRule="auto"/>
              <w:rPr>
                <w:rFonts w:ascii="Arial"/>
                <w:sz w:val="21"/>
              </w:rPr>
            </w:pPr>
          </w:p>
          <w:p w14:paraId="551F3A83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D4FE1C8">
            <w:pPr>
              <w:spacing w:line="252" w:lineRule="auto"/>
              <w:rPr>
                <w:rFonts w:ascii="Arial"/>
                <w:sz w:val="21"/>
              </w:rPr>
            </w:pPr>
          </w:p>
          <w:p w14:paraId="3D1BEBB7">
            <w:pPr>
              <w:spacing w:line="252" w:lineRule="auto"/>
              <w:rPr>
                <w:rFonts w:ascii="Arial"/>
                <w:sz w:val="21"/>
              </w:rPr>
            </w:pPr>
          </w:p>
          <w:p w14:paraId="1A95D5A5">
            <w:pPr>
              <w:spacing w:line="252" w:lineRule="auto"/>
              <w:rPr>
                <w:rFonts w:ascii="Arial"/>
                <w:sz w:val="21"/>
              </w:rPr>
            </w:pPr>
          </w:p>
          <w:p w14:paraId="7D13A7AA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596BD8F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C0EB2D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C2B5AA0">
            <w:pPr>
              <w:spacing w:line="248" w:lineRule="auto"/>
              <w:rPr>
                <w:rFonts w:ascii="Arial"/>
                <w:sz w:val="21"/>
              </w:rPr>
            </w:pPr>
          </w:p>
          <w:p w14:paraId="1C64FB82">
            <w:pPr>
              <w:spacing w:line="249" w:lineRule="auto"/>
              <w:rPr>
                <w:rFonts w:ascii="Arial"/>
                <w:sz w:val="21"/>
              </w:rPr>
            </w:pPr>
          </w:p>
          <w:p w14:paraId="0CA27D8A">
            <w:pPr>
              <w:spacing w:line="876" w:lineRule="exact"/>
              <w:ind w:firstLine="11"/>
            </w:pPr>
            <w:r>
              <w:rPr>
                <w:position w:val="-17"/>
              </w:rPr>
              <w:drawing>
                <wp:inline distT="0" distB="0" distL="0" distR="0">
                  <wp:extent cx="575310" cy="555625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56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BB96DA">
      <w:pPr>
        <w:pStyle w:val="2"/>
      </w:pPr>
    </w:p>
    <w:p w14:paraId="4555C9D8">
      <w:pPr>
        <w:sectPr>
          <w:footerReference r:id="rId25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0B89C2E1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3F2DC1A0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176479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7408C242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66012F07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5D17824D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362DD702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0B4F0DED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2A338CE0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70E8361C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48AB5EC0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AC1B228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79BE6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4" w:hRule="atLeast"/>
        </w:trPr>
        <w:tc>
          <w:tcPr>
            <w:tcW w:w="645" w:type="dxa"/>
            <w:vAlign w:val="top"/>
          </w:tcPr>
          <w:p w14:paraId="13AD21F4">
            <w:pPr>
              <w:spacing w:line="242" w:lineRule="auto"/>
              <w:rPr>
                <w:rFonts w:ascii="Arial"/>
                <w:sz w:val="21"/>
              </w:rPr>
            </w:pPr>
          </w:p>
          <w:p w14:paraId="0B9D0699">
            <w:pPr>
              <w:spacing w:line="242" w:lineRule="auto"/>
              <w:rPr>
                <w:rFonts w:ascii="Arial"/>
                <w:sz w:val="21"/>
              </w:rPr>
            </w:pPr>
          </w:p>
          <w:p w14:paraId="4833663F">
            <w:pPr>
              <w:spacing w:line="242" w:lineRule="auto"/>
              <w:rPr>
                <w:rFonts w:ascii="Arial"/>
                <w:sz w:val="21"/>
              </w:rPr>
            </w:pPr>
          </w:p>
          <w:p w14:paraId="602B0329">
            <w:pPr>
              <w:spacing w:line="242" w:lineRule="auto"/>
              <w:rPr>
                <w:rFonts w:ascii="Arial"/>
                <w:sz w:val="21"/>
              </w:rPr>
            </w:pPr>
          </w:p>
          <w:p w14:paraId="1D77D935">
            <w:pPr>
              <w:spacing w:line="242" w:lineRule="auto"/>
              <w:rPr>
                <w:rFonts w:ascii="Arial"/>
                <w:sz w:val="21"/>
              </w:rPr>
            </w:pPr>
          </w:p>
          <w:p w14:paraId="4525E3C7">
            <w:pPr>
              <w:spacing w:line="242" w:lineRule="auto"/>
              <w:rPr>
                <w:rFonts w:ascii="Arial"/>
                <w:sz w:val="21"/>
              </w:rPr>
            </w:pPr>
          </w:p>
          <w:p w14:paraId="5A1228B4">
            <w:pPr>
              <w:spacing w:line="243" w:lineRule="auto"/>
              <w:rPr>
                <w:rFonts w:ascii="Arial"/>
                <w:sz w:val="21"/>
              </w:rPr>
            </w:pPr>
          </w:p>
          <w:p w14:paraId="655BF674">
            <w:pPr>
              <w:spacing w:line="243" w:lineRule="auto"/>
              <w:rPr>
                <w:rFonts w:ascii="Arial"/>
                <w:sz w:val="21"/>
              </w:rPr>
            </w:pPr>
          </w:p>
          <w:p w14:paraId="3B26078C">
            <w:pPr>
              <w:pStyle w:val="8"/>
              <w:spacing w:before="78"/>
              <w:ind w:left="272"/>
            </w:pPr>
            <w:r>
              <w:t>6</w:t>
            </w:r>
          </w:p>
        </w:tc>
        <w:tc>
          <w:tcPr>
            <w:tcW w:w="1076" w:type="dxa"/>
            <w:vAlign w:val="top"/>
          </w:tcPr>
          <w:p w14:paraId="5ECF7A8D">
            <w:pPr>
              <w:spacing w:line="256" w:lineRule="auto"/>
              <w:rPr>
                <w:rFonts w:ascii="Arial"/>
                <w:sz w:val="21"/>
              </w:rPr>
            </w:pPr>
          </w:p>
          <w:p w14:paraId="2BA1CC1A">
            <w:pPr>
              <w:spacing w:line="256" w:lineRule="auto"/>
              <w:rPr>
                <w:rFonts w:ascii="Arial"/>
                <w:sz w:val="21"/>
              </w:rPr>
            </w:pPr>
          </w:p>
          <w:p w14:paraId="10A239FC">
            <w:pPr>
              <w:spacing w:line="256" w:lineRule="auto"/>
              <w:rPr>
                <w:rFonts w:ascii="Arial"/>
                <w:sz w:val="21"/>
              </w:rPr>
            </w:pPr>
          </w:p>
          <w:p w14:paraId="21440A04">
            <w:pPr>
              <w:spacing w:line="256" w:lineRule="auto"/>
              <w:rPr>
                <w:rFonts w:ascii="Arial"/>
                <w:sz w:val="21"/>
              </w:rPr>
            </w:pPr>
          </w:p>
          <w:p w14:paraId="4CD363B0">
            <w:pPr>
              <w:spacing w:line="256" w:lineRule="auto"/>
              <w:rPr>
                <w:rFonts w:ascii="Arial"/>
                <w:sz w:val="21"/>
              </w:rPr>
            </w:pPr>
          </w:p>
          <w:p w14:paraId="68878CAB">
            <w:pPr>
              <w:spacing w:line="256" w:lineRule="auto"/>
              <w:rPr>
                <w:rFonts w:ascii="Arial"/>
                <w:sz w:val="21"/>
              </w:rPr>
            </w:pPr>
          </w:p>
          <w:p w14:paraId="4D34BF78">
            <w:pPr>
              <w:spacing w:line="257" w:lineRule="auto"/>
              <w:rPr>
                <w:rFonts w:ascii="Arial"/>
                <w:sz w:val="21"/>
              </w:rPr>
            </w:pPr>
          </w:p>
          <w:p w14:paraId="034AC5DB">
            <w:pPr>
              <w:pStyle w:val="8"/>
              <w:spacing w:before="78" w:line="220" w:lineRule="auto"/>
              <w:ind w:left="65"/>
            </w:pPr>
            <w:r>
              <w:rPr>
                <w:spacing w:val="-4"/>
              </w:rPr>
              <w:t>绞切两用</w:t>
            </w:r>
          </w:p>
          <w:p w14:paraId="535EFFF0">
            <w:pPr>
              <w:pStyle w:val="8"/>
              <w:spacing w:before="6" w:line="219" w:lineRule="auto"/>
              <w:ind w:left="421"/>
            </w:pPr>
            <w:r>
              <w:t>机</w:t>
            </w:r>
          </w:p>
        </w:tc>
        <w:tc>
          <w:tcPr>
            <w:tcW w:w="9555" w:type="dxa"/>
            <w:vAlign w:val="top"/>
          </w:tcPr>
          <w:p w14:paraId="018316B9">
            <w:pPr>
              <w:pStyle w:val="8"/>
              <w:spacing w:before="27" w:line="223" w:lineRule="auto"/>
              <w:ind w:left="55"/>
            </w:pPr>
            <w:r>
              <w:rPr>
                <w:spacing w:val="-5"/>
              </w:rPr>
              <w:t>1.400#</w:t>
            </w:r>
          </w:p>
          <w:p w14:paraId="6EA6018C">
            <w:pPr>
              <w:pStyle w:val="8"/>
              <w:spacing w:before="2" w:line="221" w:lineRule="auto"/>
              <w:ind w:left="40" w:right="151"/>
            </w:pPr>
            <w:r>
              <w:t>2.绞切肉机采用优质不锈钢板制，不锈钢板表面经过深度</w:t>
            </w:r>
            <w:r>
              <w:rPr>
                <w:spacing w:val="-1"/>
              </w:rPr>
              <w:t>抛光和拉丝处理，外表光滑，易</w:t>
            </w:r>
            <w:r>
              <w:t xml:space="preserve"> </w:t>
            </w:r>
            <w:r>
              <w:rPr>
                <w:spacing w:val="-2"/>
              </w:rPr>
              <w:t>于清理，采用双滚刀结构；</w:t>
            </w:r>
          </w:p>
          <w:p w14:paraId="1E8A08E6">
            <w:pPr>
              <w:pStyle w:val="8"/>
              <w:spacing w:before="10" w:line="222" w:lineRule="auto"/>
              <w:ind w:left="36" w:right="31" w:firstLine="5"/>
            </w:pPr>
            <w:r>
              <w:rPr>
                <w:spacing w:val="-4"/>
              </w:rPr>
              <w:t>3.绞切肉机具备切肉片、切肉丝、绞肉馅三种功能；电源</w:t>
            </w:r>
            <w:r>
              <w:rPr>
                <w:spacing w:val="57"/>
              </w:rPr>
              <w:t xml:space="preserve"> </w:t>
            </w:r>
            <w:r>
              <w:rPr>
                <w:spacing w:val="-4"/>
              </w:rPr>
              <w:t>(V)</w:t>
            </w:r>
            <w:r>
              <w:rPr>
                <w:spacing w:val="30"/>
              </w:rPr>
              <w:t xml:space="preserve"> </w:t>
            </w:r>
            <w:r>
              <w:rPr>
                <w:spacing w:val="-4"/>
              </w:rPr>
              <w:t>：220/380V；功率</w:t>
            </w:r>
            <w:r>
              <w:rPr>
                <w:spacing w:val="51"/>
              </w:rPr>
              <w:t xml:space="preserve"> </w:t>
            </w:r>
            <w:r>
              <w:rPr>
                <w:spacing w:val="-4"/>
              </w:rPr>
              <w:t>(kw)</w:t>
            </w:r>
            <w:r>
              <w:rPr>
                <w:spacing w:val="30"/>
              </w:rPr>
              <w:t xml:space="preserve"> </w:t>
            </w:r>
            <w:r>
              <w:rPr>
                <w:spacing w:val="-4"/>
              </w:rPr>
              <w:t>：</w:t>
            </w:r>
            <w:r>
              <w:t xml:space="preserve"> </w:t>
            </w:r>
            <w:r>
              <w:rPr>
                <w:spacing w:val="-2"/>
              </w:rPr>
              <w:t>≤1.1kw；</w:t>
            </w:r>
            <w:r>
              <w:t xml:space="preserve">                                                                  </w:t>
            </w:r>
            <w:r>
              <w:rPr>
                <w:spacing w:val="-2"/>
              </w:rPr>
              <w:t>4.绞</w:t>
            </w:r>
            <w:r>
              <w:rPr>
                <w:spacing w:val="10"/>
              </w:rPr>
              <w:t xml:space="preserve"> </w:t>
            </w:r>
            <w:r>
              <w:t>切肉机刀片经特殊淬火加工而成，切割不损伤食物纤维组织，切</w:t>
            </w:r>
            <w:r>
              <w:rPr>
                <w:spacing w:val="-1"/>
              </w:rPr>
              <w:t>面整齐新鲜薄厚均匀；</w:t>
            </w:r>
          </w:p>
          <w:p w14:paraId="4DDEB36C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5.绞切肉机独立刀组，更换方便，易拆卸清洗，操作简单，拆卸组装容易；</w:t>
            </w:r>
          </w:p>
          <w:p w14:paraId="25AFC399">
            <w:pPr>
              <w:pStyle w:val="8"/>
              <w:spacing w:before="5" w:line="219" w:lineRule="auto"/>
              <w:ind w:left="45"/>
            </w:pPr>
            <w:r>
              <w:rPr>
                <w:rFonts w:hint="eastAsia"/>
                <w:lang w:eastAsia="zh-CN"/>
              </w:rPr>
              <w:t>★</w:t>
            </w:r>
            <w:r>
              <w:t>6.绞切两用机与食品接触板材部分均采用食品级材质，符</w:t>
            </w:r>
            <w:r>
              <w:rPr>
                <w:spacing w:val="-1"/>
              </w:rPr>
              <w:t>合国家标准GB4806.1-2016、</w:t>
            </w:r>
          </w:p>
          <w:p w14:paraId="56431A73">
            <w:pPr>
              <w:pStyle w:val="8"/>
              <w:spacing w:before="9" w:line="224" w:lineRule="auto"/>
              <w:ind w:left="38" w:right="32" w:hanging="4"/>
            </w:pPr>
            <w:r>
              <w:t>GB4806.9-2023和GB4806.11-2023标准，具有食品接触产品安全认证证书</w:t>
            </w:r>
            <w:r>
              <w:rPr>
                <w:spacing w:val="-1"/>
              </w:rPr>
              <w:t>和食品接触产品卫</w:t>
            </w:r>
            <w:r>
              <w:t xml:space="preserve"> 生认证证书。绞切两用机在后厨潮湿环境中不得出现锈蚀，设备依据GB</w:t>
            </w:r>
            <w:r>
              <w:rPr>
                <w:spacing w:val="-1"/>
              </w:rPr>
              <w:t>/T 6461-2002、</w:t>
            </w:r>
          </w:p>
          <w:p w14:paraId="23F0AD3F">
            <w:pPr>
              <w:pStyle w:val="8"/>
              <w:spacing w:before="1" w:line="227" w:lineRule="auto"/>
              <w:ind w:left="39" w:right="151" w:hanging="5"/>
            </w:pPr>
            <w:r>
              <w:t>GB/T 10125-2021标准，符合并通过不低于1000h中性盐雾试验，耐腐蚀等</w:t>
            </w:r>
            <w:r>
              <w:rPr>
                <w:spacing w:val="-1"/>
              </w:rPr>
              <w:t>级10级，具有产</w:t>
            </w:r>
            <w:r>
              <w:t xml:space="preserve"> 品防腐蚀等级认证证书；提供满足以上数据要求的认证证</w:t>
            </w:r>
            <w:r>
              <w:rPr>
                <w:spacing w:val="-1"/>
              </w:rPr>
              <w:t>书，证书可通过国家认监委网站</w:t>
            </w:r>
            <w:r>
              <w:t xml:space="preserve"> </w:t>
            </w:r>
            <w:r>
              <w:rPr>
                <w:spacing w:val="-5"/>
              </w:rPr>
              <w:t>查询。</w:t>
            </w:r>
          </w:p>
        </w:tc>
        <w:tc>
          <w:tcPr>
            <w:tcW w:w="772" w:type="dxa"/>
            <w:vAlign w:val="top"/>
          </w:tcPr>
          <w:p w14:paraId="516FD997">
            <w:pPr>
              <w:spacing w:line="242" w:lineRule="auto"/>
              <w:rPr>
                <w:rFonts w:ascii="Arial"/>
                <w:sz w:val="21"/>
              </w:rPr>
            </w:pPr>
          </w:p>
          <w:p w14:paraId="38E328E1">
            <w:pPr>
              <w:spacing w:line="242" w:lineRule="auto"/>
              <w:rPr>
                <w:rFonts w:ascii="Arial"/>
                <w:sz w:val="21"/>
              </w:rPr>
            </w:pPr>
          </w:p>
          <w:p w14:paraId="4211B345">
            <w:pPr>
              <w:spacing w:line="242" w:lineRule="auto"/>
              <w:rPr>
                <w:rFonts w:ascii="Arial"/>
                <w:sz w:val="21"/>
              </w:rPr>
            </w:pPr>
          </w:p>
          <w:p w14:paraId="2511E8EB">
            <w:pPr>
              <w:spacing w:line="242" w:lineRule="auto"/>
              <w:rPr>
                <w:rFonts w:ascii="Arial"/>
                <w:sz w:val="21"/>
              </w:rPr>
            </w:pPr>
          </w:p>
          <w:p w14:paraId="6698BD31">
            <w:pPr>
              <w:spacing w:line="242" w:lineRule="auto"/>
              <w:rPr>
                <w:rFonts w:ascii="Arial"/>
                <w:sz w:val="21"/>
              </w:rPr>
            </w:pPr>
          </w:p>
          <w:p w14:paraId="7911509C">
            <w:pPr>
              <w:spacing w:line="243" w:lineRule="auto"/>
              <w:rPr>
                <w:rFonts w:ascii="Arial"/>
                <w:sz w:val="21"/>
              </w:rPr>
            </w:pPr>
          </w:p>
          <w:p w14:paraId="7C0F75EA">
            <w:pPr>
              <w:spacing w:line="243" w:lineRule="auto"/>
              <w:rPr>
                <w:rFonts w:ascii="Arial"/>
                <w:sz w:val="21"/>
              </w:rPr>
            </w:pPr>
          </w:p>
          <w:p w14:paraId="3084B3DD">
            <w:pPr>
              <w:spacing w:line="243" w:lineRule="auto"/>
              <w:rPr>
                <w:rFonts w:ascii="Arial"/>
                <w:sz w:val="21"/>
              </w:rPr>
            </w:pPr>
          </w:p>
          <w:p w14:paraId="78F5879F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BF9D7A2">
            <w:pPr>
              <w:spacing w:line="244" w:lineRule="auto"/>
              <w:rPr>
                <w:rFonts w:ascii="Arial"/>
                <w:sz w:val="21"/>
              </w:rPr>
            </w:pPr>
          </w:p>
          <w:p w14:paraId="3E72A66D">
            <w:pPr>
              <w:spacing w:line="244" w:lineRule="auto"/>
              <w:rPr>
                <w:rFonts w:ascii="Arial"/>
                <w:sz w:val="21"/>
              </w:rPr>
            </w:pPr>
          </w:p>
          <w:p w14:paraId="2962D9F5">
            <w:pPr>
              <w:spacing w:line="244" w:lineRule="auto"/>
              <w:rPr>
                <w:rFonts w:ascii="Arial"/>
                <w:sz w:val="21"/>
              </w:rPr>
            </w:pPr>
          </w:p>
          <w:p w14:paraId="506CE06F">
            <w:pPr>
              <w:spacing w:line="244" w:lineRule="auto"/>
              <w:rPr>
                <w:rFonts w:ascii="Arial"/>
                <w:sz w:val="21"/>
              </w:rPr>
            </w:pPr>
          </w:p>
          <w:p w14:paraId="1C35F9F3">
            <w:pPr>
              <w:spacing w:line="244" w:lineRule="auto"/>
              <w:rPr>
                <w:rFonts w:ascii="Arial"/>
                <w:sz w:val="21"/>
              </w:rPr>
            </w:pPr>
          </w:p>
          <w:p w14:paraId="16103EAB">
            <w:pPr>
              <w:spacing w:line="244" w:lineRule="auto"/>
              <w:rPr>
                <w:rFonts w:ascii="Arial"/>
                <w:sz w:val="21"/>
              </w:rPr>
            </w:pPr>
          </w:p>
          <w:p w14:paraId="5932C0D7">
            <w:pPr>
              <w:spacing w:line="244" w:lineRule="auto"/>
              <w:rPr>
                <w:rFonts w:ascii="Arial"/>
                <w:sz w:val="21"/>
              </w:rPr>
            </w:pPr>
          </w:p>
          <w:p w14:paraId="1001A0E4">
            <w:pPr>
              <w:spacing w:line="245" w:lineRule="auto"/>
              <w:rPr>
                <w:rFonts w:ascii="Arial"/>
                <w:sz w:val="21"/>
              </w:rPr>
            </w:pPr>
          </w:p>
          <w:p w14:paraId="6CD7A94B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A323B1B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7EB824F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BFCA25A">
            <w:pPr>
              <w:spacing w:line="250" w:lineRule="auto"/>
              <w:rPr>
                <w:rFonts w:ascii="Arial"/>
                <w:sz w:val="21"/>
              </w:rPr>
            </w:pPr>
          </w:p>
          <w:p w14:paraId="4A385408">
            <w:pPr>
              <w:spacing w:line="250" w:lineRule="auto"/>
              <w:rPr>
                <w:rFonts w:ascii="Arial"/>
                <w:sz w:val="21"/>
              </w:rPr>
            </w:pPr>
          </w:p>
          <w:p w14:paraId="2282DB43">
            <w:pPr>
              <w:spacing w:line="250" w:lineRule="auto"/>
              <w:rPr>
                <w:rFonts w:ascii="Arial"/>
                <w:sz w:val="21"/>
              </w:rPr>
            </w:pPr>
          </w:p>
          <w:p w14:paraId="76F01200">
            <w:pPr>
              <w:spacing w:line="250" w:lineRule="auto"/>
              <w:rPr>
                <w:rFonts w:ascii="Arial"/>
                <w:sz w:val="21"/>
              </w:rPr>
            </w:pPr>
          </w:p>
          <w:p w14:paraId="08D0456F">
            <w:pPr>
              <w:spacing w:line="251" w:lineRule="auto"/>
              <w:rPr>
                <w:rFonts w:ascii="Arial"/>
                <w:sz w:val="21"/>
              </w:rPr>
            </w:pPr>
          </w:p>
          <w:p w14:paraId="604FEC75">
            <w:pPr>
              <w:spacing w:line="251" w:lineRule="auto"/>
              <w:rPr>
                <w:rFonts w:ascii="Arial"/>
                <w:sz w:val="21"/>
              </w:rPr>
            </w:pPr>
          </w:p>
          <w:p w14:paraId="667DE149">
            <w:pPr>
              <w:spacing w:line="1258" w:lineRule="exact"/>
              <w:ind w:firstLine="11"/>
            </w:pPr>
          </w:p>
        </w:tc>
      </w:tr>
      <w:tr w14:paraId="0AF1DA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645" w:type="dxa"/>
            <w:vAlign w:val="top"/>
          </w:tcPr>
          <w:p w14:paraId="37D3208D">
            <w:pPr>
              <w:spacing w:line="285" w:lineRule="auto"/>
              <w:rPr>
                <w:rFonts w:ascii="Arial"/>
                <w:sz w:val="21"/>
              </w:rPr>
            </w:pPr>
          </w:p>
          <w:p w14:paraId="2C8E715E">
            <w:pPr>
              <w:spacing w:line="286" w:lineRule="auto"/>
              <w:rPr>
                <w:rFonts w:ascii="Arial"/>
                <w:sz w:val="21"/>
              </w:rPr>
            </w:pPr>
          </w:p>
          <w:p w14:paraId="524174D2">
            <w:pPr>
              <w:pStyle w:val="8"/>
              <w:spacing w:before="78"/>
              <w:ind w:left="276"/>
            </w:pPr>
            <w:r>
              <w:t>7</w:t>
            </w:r>
          </w:p>
        </w:tc>
        <w:tc>
          <w:tcPr>
            <w:tcW w:w="1076" w:type="dxa"/>
            <w:vAlign w:val="top"/>
          </w:tcPr>
          <w:p w14:paraId="10B2FA2A">
            <w:pPr>
              <w:spacing w:line="285" w:lineRule="auto"/>
              <w:rPr>
                <w:rFonts w:ascii="Arial"/>
                <w:sz w:val="21"/>
              </w:rPr>
            </w:pPr>
          </w:p>
          <w:p w14:paraId="4BE2C920">
            <w:pPr>
              <w:spacing w:line="286" w:lineRule="auto"/>
              <w:rPr>
                <w:rFonts w:ascii="Arial"/>
                <w:sz w:val="21"/>
              </w:rPr>
            </w:pPr>
          </w:p>
          <w:p w14:paraId="7C91A64C">
            <w:pPr>
              <w:pStyle w:val="8"/>
              <w:spacing w:before="78" w:line="219" w:lineRule="auto"/>
              <w:ind w:left="185"/>
            </w:pPr>
            <w:r>
              <w:rPr>
                <w:spacing w:val="-5"/>
              </w:rPr>
              <w:t>绞肉机</w:t>
            </w:r>
          </w:p>
        </w:tc>
        <w:tc>
          <w:tcPr>
            <w:tcW w:w="9555" w:type="dxa"/>
            <w:vAlign w:val="top"/>
          </w:tcPr>
          <w:p w14:paraId="18317158">
            <w:pPr>
              <w:pStyle w:val="8"/>
              <w:spacing w:before="31" w:line="214" w:lineRule="auto"/>
              <w:ind w:left="55"/>
            </w:pPr>
            <w:r>
              <w:rPr>
                <w:spacing w:val="-4"/>
              </w:rPr>
              <w:t>1.300kg/h</w:t>
            </w:r>
          </w:p>
          <w:p w14:paraId="30EBF263">
            <w:pPr>
              <w:pStyle w:val="8"/>
              <w:spacing w:before="14" w:line="223" w:lineRule="auto"/>
              <w:ind w:left="40" w:right="151"/>
            </w:pPr>
            <w:r>
              <w:t>2.绞肉机采用食品级不锈钢板制，不锈钢板表面经过深度</w:t>
            </w:r>
            <w:r>
              <w:rPr>
                <w:spacing w:val="-1"/>
              </w:rPr>
              <w:t>抛光和拉丝处理，外表光滑，易</w:t>
            </w:r>
            <w:r>
              <w:t xml:space="preserve"> </w:t>
            </w:r>
            <w:r>
              <w:rPr>
                <w:spacing w:val="-4"/>
              </w:rPr>
              <w:t>于清理；</w:t>
            </w:r>
          </w:p>
          <w:p w14:paraId="58E52B59">
            <w:pPr>
              <w:pStyle w:val="8"/>
              <w:spacing w:before="3" w:line="219" w:lineRule="auto"/>
              <w:ind w:left="42"/>
            </w:pPr>
            <w:r>
              <w:rPr>
                <w:spacing w:val="-5"/>
              </w:rPr>
              <w:t>3.绞肉机电源</w:t>
            </w:r>
            <w:r>
              <w:rPr>
                <w:spacing w:val="52"/>
              </w:rPr>
              <w:t xml:space="preserve"> </w:t>
            </w:r>
            <w:r>
              <w:rPr>
                <w:spacing w:val="-5"/>
              </w:rPr>
              <w:t>(V)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：220/380V；功率</w:t>
            </w:r>
            <w:r>
              <w:rPr>
                <w:spacing w:val="51"/>
              </w:rPr>
              <w:t xml:space="preserve"> </w:t>
            </w:r>
            <w:r>
              <w:rPr>
                <w:spacing w:val="-5"/>
              </w:rPr>
              <w:t>(kw</w:t>
            </w:r>
            <w:r>
              <w:rPr>
                <w:spacing w:val="-6"/>
              </w:rPr>
              <w:t>)</w:t>
            </w:r>
            <w:r>
              <w:rPr>
                <w:spacing w:val="30"/>
              </w:rPr>
              <w:t xml:space="preserve"> </w:t>
            </w:r>
            <w:r>
              <w:rPr>
                <w:spacing w:val="-6"/>
              </w:rPr>
              <w:t>：≤1.1kw；</w:t>
            </w:r>
          </w:p>
          <w:p w14:paraId="5371F8DB">
            <w:pPr>
              <w:pStyle w:val="8"/>
              <w:spacing w:before="8" w:line="219" w:lineRule="auto"/>
              <w:ind w:left="36"/>
            </w:pPr>
            <w:r>
              <w:t>4.绞肉机刀头经特殊淬火加工而成，切割</w:t>
            </w:r>
            <w:r>
              <w:rPr>
                <w:spacing w:val="-1"/>
              </w:rPr>
              <w:t>不损伤食物纤维组织；</w:t>
            </w:r>
          </w:p>
        </w:tc>
        <w:tc>
          <w:tcPr>
            <w:tcW w:w="772" w:type="dxa"/>
            <w:vAlign w:val="top"/>
          </w:tcPr>
          <w:p w14:paraId="5F18E306">
            <w:pPr>
              <w:spacing w:line="286" w:lineRule="auto"/>
              <w:rPr>
                <w:rFonts w:ascii="Arial"/>
                <w:sz w:val="21"/>
              </w:rPr>
            </w:pPr>
          </w:p>
          <w:p w14:paraId="7775C424">
            <w:pPr>
              <w:spacing w:line="286" w:lineRule="auto"/>
              <w:rPr>
                <w:rFonts w:ascii="Arial"/>
                <w:sz w:val="21"/>
              </w:rPr>
            </w:pPr>
          </w:p>
          <w:p w14:paraId="6E7A20B5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B11AC91">
            <w:pPr>
              <w:spacing w:line="292" w:lineRule="auto"/>
              <w:rPr>
                <w:rFonts w:ascii="Arial"/>
                <w:sz w:val="21"/>
              </w:rPr>
            </w:pPr>
          </w:p>
          <w:p w14:paraId="5BB0E884">
            <w:pPr>
              <w:spacing w:line="293" w:lineRule="auto"/>
              <w:rPr>
                <w:rFonts w:ascii="Arial"/>
                <w:sz w:val="21"/>
              </w:rPr>
            </w:pPr>
          </w:p>
          <w:p w14:paraId="3CA14807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362F0F7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FE439F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C35E1A6">
            <w:pPr>
              <w:spacing w:before="54" w:line="1423" w:lineRule="exact"/>
              <w:ind w:firstLine="11"/>
            </w:pPr>
            <w:r>
              <w:rPr>
                <w:position w:val="-28"/>
              </w:rPr>
              <w:drawing>
                <wp:inline distT="0" distB="0" distL="0" distR="0">
                  <wp:extent cx="575310" cy="903605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903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C038A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645" w:type="dxa"/>
            <w:vAlign w:val="top"/>
          </w:tcPr>
          <w:p w14:paraId="3C6AF455">
            <w:pPr>
              <w:pStyle w:val="8"/>
              <w:spacing w:before="319"/>
              <w:ind w:left="271"/>
            </w:pPr>
            <w:r>
              <w:t>8</w:t>
            </w:r>
          </w:p>
        </w:tc>
        <w:tc>
          <w:tcPr>
            <w:tcW w:w="1076" w:type="dxa"/>
            <w:vAlign w:val="top"/>
          </w:tcPr>
          <w:p w14:paraId="1394A7CA">
            <w:pPr>
              <w:rPr>
                <w:rFonts w:ascii="Arial"/>
                <w:sz w:val="21"/>
              </w:rPr>
            </w:pPr>
          </w:p>
          <w:p w14:paraId="244752F1">
            <w:pPr>
              <w:pStyle w:val="8"/>
              <w:spacing w:before="78" w:line="220" w:lineRule="auto"/>
              <w:ind w:left="186"/>
            </w:pPr>
            <w:r>
              <w:rPr>
                <w:spacing w:val="-5"/>
              </w:rPr>
              <w:t>灭蝇灯</w:t>
            </w:r>
          </w:p>
        </w:tc>
        <w:tc>
          <w:tcPr>
            <w:tcW w:w="9555" w:type="dxa"/>
            <w:vAlign w:val="top"/>
          </w:tcPr>
          <w:p w14:paraId="5A2E28CA">
            <w:pPr>
              <w:pStyle w:val="8"/>
              <w:spacing w:before="1" w:line="218" w:lineRule="auto"/>
              <w:ind w:left="4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spacing w:val="-2"/>
              </w:rPr>
              <w:t>尺寸：670*150*470</w:t>
            </w:r>
          </w:p>
          <w:p w14:paraId="316778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00" w:lineRule="exact"/>
              <w:ind w:left="40"/>
              <w:textAlignment w:val="baseline"/>
            </w:pPr>
            <w:r>
              <w:t>2.灭蝇灯ABS防阻燃外壳，内镀UV反光层</w:t>
            </w:r>
            <w:r>
              <w:rPr>
                <w:spacing w:val="-1"/>
              </w:rPr>
              <w:t>，外壳长时间使用不氧化变黄；</w:t>
            </w:r>
          </w:p>
          <w:p w14:paraId="2D0987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00" w:lineRule="exact"/>
              <w:ind w:left="42"/>
              <w:textAlignment w:val="baseline"/>
            </w:pPr>
            <w:r>
              <w:rPr>
                <w:spacing w:val="-1"/>
              </w:rPr>
              <w:t>3.灭蝇灯采用定制镇流器，粘虫板采用的是食品级耐高温不干胶；</w:t>
            </w:r>
          </w:p>
        </w:tc>
        <w:tc>
          <w:tcPr>
            <w:tcW w:w="772" w:type="dxa"/>
            <w:vAlign w:val="top"/>
          </w:tcPr>
          <w:p w14:paraId="4A88B076">
            <w:pPr>
              <w:spacing w:line="241" w:lineRule="auto"/>
              <w:rPr>
                <w:rFonts w:ascii="Arial"/>
                <w:sz w:val="21"/>
              </w:rPr>
            </w:pPr>
          </w:p>
          <w:p w14:paraId="6E21CC4C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330ABEB">
            <w:pPr>
              <w:spacing w:line="253" w:lineRule="auto"/>
              <w:rPr>
                <w:rFonts w:ascii="Arial"/>
                <w:sz w:val="21"/>
              </w:rPr>
            </w:pPr>
          </w:p>
          <w:p w14:paraId="2E71B87C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39B5988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4CEBD7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2BE5622">
            <w:pPr>
              <w:spacing w:before="56" w:line="747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73710"/>
                  <wp:effectExtent l="0" t="0" r="0" b="0"/>
                  <wp:docPr id="184" name="IM 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 184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73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977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767" w:type="dxa"/>
            <w:gridSpan w:val="8"/>
            <w:vAlign w:val="top"/>
          </w:tcPr>
          <w:p w14:paraId="7BB36BDD">
            <w:pPr>
              <w:pStyle w:val="8"/>
              <w:spacing w:before="36" w:line="172" w:lineRule="auto"/>
              <w:ind w:left="7655"/>
            </w:pPr>
            <w:r>
              <w:rPr>
                <w:spacing w:val="-5"/>
              </w:rPr>
              <w:t>通道</w:t>
            </w:r>
          </w:p>
        </w:tc>
      </w:tr>
      <w:tr w14:paraId="7E8A9D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645" w:type="dxa"/>
            <w:vAlign w:val="top"/>
          </w:tcPr>
          <w:p w14:paraId="762E6EA3">
            <w:pPr>
              <w:spacing w:line="314" w:lineRule="auto"/>
              <w:rPr>
                <w:rFonts w:ascii="Arial"/>
                <w:sz w:val="21"/>
              </w:rPr>
            </w:pPr>
          </w:p>
          <w:p w14:paraId="68929D6D">
            <w:pPr>
              <w:spacing w:line="314" w:lineRule="auto"/>
              <w:rPr>
                <w:rFonts w:ascii="Arial"/>
                <w:sz w:val="21"/>
              </w:rPr>
            </w:pPr>
          </w:p>
          <w:p w14:paraId="1C51E09F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2F0D2C11">
            <w:pPr>
              <w:spacing w:line="314" w:lineRule="auto"/>
              <w:rPr>
                <w:rFonts w:ascii="Arial"/>
                <w:sz w:val="21"/>
              </w:rPr>
            </w:pPr>
          </w:p>
          <w:p w14:paraId="7965C92F">
            <w:pPr>
              <w:spacing w:line="314" w:lineRule="auto"/>
              <w:rPr>
                <w:rFonts w:ascii="Arial"/>
                <w:sz w:val="21"/>
              </w:rPr>
            </w:pPr>
          </w:p>
          <w:p w14:paraId="2632DD16">
            <w:pPr>
              <w:pStyle w:val="8"/>
              <w:spacing w:before="78" w:line="219" w:lineRule="auto"/>
              <w:ind w:left="181"/>
            </w:pPr>
            <w:r>
              <w:rPr>
                <w:spacing w:val="-3"/>
              </w:rPr>
              <w:t>平板车</w:t>
            </w:r>
          </w:p>
        </w:tc>
        <w:tc>
          <w:tcPr>
            <w:tcW w:w="9555" w:type="dxa"/>
            <w:vAlign w:val="top"/>
          </w:tcPr>
          <w:p w14:paraId="08971680">
            <w:pPr>
              <w:spacing w:line="337" w:lineRule="auto"/>
              <w:rPr>
                <w:rFonts w:ascii="Arial"/>
                <w:sz w:val="21"/>
              </w:rPr>
            </w:pPr>
          </w:p>
          <w:p w14:paraId="10BC4ADE">
            <w:pPr>
              <w:pStyle w:val="8"/>
              <w:spacing w:before="78" w:line="219" w:lineRule="auto"/>
              <w:ind w:left="55"/>
            </w:pPr>
            <w:r>
              <w:rPr>
                <w:spacing w:val="-2"/>
              </w:rPr>
              <w:t>1.尺寸：850*600*800</w:t>
            </w:r>
          </w:p>
          <w:p w14:paraId="6D989086">
            <w:pPr>
              <w:pStyle w:val="8"/>
              <w:spacing w:before="8" w:line="219" w:lineRule="auto"/>
              <w:ind w:left="40"/>
            </w:pPr>
            <w:r>
              <w:rPr>
                <w:spacing w:val="-1"/>
              </w:rPr>
              <w:t>2.平板车采用304不锈钢板制作，板材厚度≥1.2mm；</w:t>
            </w:r>
          </w:p>
          <w:p w14:paraId="4710501B">
            <w:pPr>
              <w:pStyle w:val="8"/>
              <w:spacing w:before="5" w:line="219" w:lineRule="auto"/>
              <w:ind w:left="42"/>
            </w:pPr>
            <w:r>
              <w:rPr>
                <w:spacing w:val="-1"/>
              </w:rPr>
              <w:t>3.平板车底部配有加重静音脚轮，转向带刹车；</w:t>
            </w:r>
          </w:p>
        </w:tc>
        <w:tc>
          <w:tcPr>
            <w:tcW w:w="772" w:type="dxa"/>
            <w:vAlign w:val="top"/>
          </w:tcPr>
          <w:p w14:paraId="600CF660">
            <w:pPr>
              <w:spacing w:line="314" w:lineRule="auto"/>
              <w:rPr>
                <w:rFonts w:ascii="Arial"/>
                <w:sz w:val="21"/>
              </w:rPr>
            </w:pPr>
          </w:p>
          <w:p w14:paraId="5D022C2B">
            <w:pPr>
              <w:spacing w:line="315" w:lineRule="auto"/>
              <w:rPr>
                <w:rFonts w:ascii="Arial"/>
                <w:sz w:val="21"/>
              </w:rPr>
            </w:pPr>
          </w:p>
          <w:p w14:paraId="5B05843B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D2E834A">
            <w:pPr>
              <w:spacing w:line="321" w:lineRule="auto"/>
              <w:rPr>
                <w:rFonts w:ascii="Arial"/>
                <w:sz w:val="21"/>
              </w:rPr>
            </w:pPr>
          </w:p>
          <w:p w14:paraId="10F7680C">
            <w:pPr>
              <w:spacing w:line="321" w:lineRule="auto"/>
              <w:rPr>
                <w:rFonts w:ascii="Arial"/>
                <w:sz w:val="21"/>
              </w:rPr>
            </w:pPr>
          </w:p>
          <w:p w14:paraId="6AFD09AC">
            <w:pPr>
              <w:pStyle w:val="8"/>
              <w:spacing w:before="72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4C725B7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C3D648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C600FE6">
            <w:pPr>
              <w:spacing w:before="61" w:line="1524" w:lineRule="exact"/>
              <w:ind w:firstLine="11"/>
            </w:pPr>
            <w:r>
              <w:rPr>
                <w:position w:val="-30"/>
              </w:rPr>
              <w:drawing>
                <wp:inline distT="0" distB="0" distL="0" distR="0">
                  <wp:extent cx="575310" cy="967105"/>
                  <wp:effectExtent l="0" t="0" r="0" b="0"/>
                  <wp:docPr id="186" name="IM 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 186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967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B8E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5" w:type="dxa"/>
            <w:vAlign w:val="top"/>
          </w:tcPr>
          <w:p w14:paraId="137FDBC6">
            <w:pPr>
              <w:spacing w:line="242" w:lineRule="auto"/>
              <w:rPr>
                <w:rFonts w:ascii="Arial"/>
                <w:sz w:val="21"/>
              </w:rPr>
            </w:pPr>
          </w:p>
          <w:p w14:paraId="3EA5D509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6D6652EA">
            <w:pPr>
              <w:spacing w:line="242" w:lineRule="auto"/>
              <w:rPr>
                <w:rFonts w:ascii="Arial"/>
                <w:sz w:val="21"/>
              </w:rPr>
            </w:pPr>
          </w:p>
          <w:p w14:paraId="2704AA61">
            <w:pPr>
              <w:pStyle w:val="8"/>
              <w:spacing w:before="78" w:line="220" w:lineRule="auto"/>
              <w:ind w:left="186"/>
            </w:pPr>
            <w:r>
              <w:rPr>
                <w:spacing w:val="-5"/>
              </w:rPr>
              <w:t>灭蝇灯</w:t>
            </w:r>
          </w:p>
        </w:tc>
        <w:tc>
          <w:tcPr>
            <w:tcW w:w="9555" w:type="dxa"/>
            <w:vAlign w:val="top"/>
          </w:tcPr>
          <w:p w14:paraId="3A642BAB">
            <w:pPr>
              <w:pStyle w:val="8"/>
              <w:spacing w:before="38" w:line="219" w:lineRule="auto"/>
              <w:ind w:left="55"/>
            </w:pPr>
            <w:r>
              <w:rPr>
                <w:spacing w:val="-2"/>
              </w:rPr>
              <w:t>1.尺寸：670*150*470</w:t>
            </w:r>
          </w:p>
          <w:p w14:paraId="01017A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00" w:lineRule="exact"/>
              <w:ind w:left="40"/>
              <w:textAlignment w:val="baseline"/>
            </w:pPr>
            <w:r>
              <w:t>2.灭蝇灯ABS防阻燃外壳，内镀UV反光层</w:t>
            </w:r>
            <w:r>
              <w:rPr>
                <w:spacing w:val="-1"/>
              </w:rPr>
              <w:t>，外壳长时间使用不氧化变黄；</w:t>
            </w:r>
          </w:p>
          <w:p w14:paraId="352A8E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42"/>
              <w:textAlignment w:val="baseline"/>
            </w:pPr>
            <w:r>
              <w:rPr>
                <w:spacing w:val="-1"/>
              </w:rPr>
              <w:t>3.灭蝇灯采用定制镇流器，粘虫板采用的是食品级耐高温不干胶；</w:t>
            </w:r>
          </w:p>
        </w:tc>
        <w:tc>
          <w:tcPr>
            <w:tcW w:w="772" w:type="dxa"/>
            <w:vAlign w:val="top"/>
          </w:tcPr>
          <w:p w14:paraId="05D3CC05">
            <w:pPr>
              <w:spacing w:line="242" w:lineRule="auto"/>
              <w:rPr>
                <w:rFonts w:ascii="Arial"/>
                <w:sz w:val="21"/>
              </w:rPr>
            </w:pPr>
          </w:p>
          <w:p w14:paraId="4742A436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5D77807">
            <w:pPr>
              <w:spacing w:line="258" w:lineRule="auto"/>
              <w:rPr>
                <w:rFonts w:ascii="Arial"/>
                <w:sz w:val="21"/>
              </w:rPr>
            </w:pPr>
          </w:p>
          <w:p w14:paraId="2FAAEF28">
            <w:pPr>
              <w:pStyle w:val="8"/>
              <w:spacing w:before="72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74D0D2ED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3302AC3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F75E535">
            <w:pPr>
              <w:spacing w:before="61" w:line="746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73710"/>
                  <wp:effectExtent l="0" t="0" r="0" b="0"/>
                  <wp:docPr id="192" name="IM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 192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7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BAA20C">
      <w:pPr>
        <w:pStyle w:val="2"/>
        <w:spacing w:line="101" w:lineRule="exact"/>
        <w:rPr>
          <w:sz w:val="8"/>
        </w:rPr>
      </w:pPr>
    </w:p>
    <w:p w14:paraId="10562321">
      <w:pPr>
        <w:spacing w:line="101" w:lineRule="exact"/>
        <w:rPr>
          <w:sz w:val="8"/>
          <w:szCs w:val="8"/>
        </w:rPr>
        <w:sectPr>
          <w:pgSz w:w="16834" w:h="11909"/>
          <w:pgMar w:top="608" w:right="547" w:bottom="400" w:left="504" w:header="0" w:footer="0" w:gutter="0"/>
          <w:pgNumType w:fmt="decimal"/>
          <w:cols w:space="720" w:num="1"/>
        </w:sectPr>
      </w:pPr>
    </w:p>
    <w:p w14:paraId="57CC2579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1B7C30C3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7DC3D0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1D4A8F20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542B7C9E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0B1C4C22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78A465B3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5A8D72D8">
            <w:pPr>
              <w:pStyle w:val="8"/>
              <w:spacing w:before="6" w:line="189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6EC0DE22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1E21476D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7382F4BD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1265CA9A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5941AD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767" w:type="dxa"/>
            <w:gridSpan w:val="8"/>
            <w:vAlign w:val="top"/>
          </w:tcPr>
          <w:p w14:paraId="40170263">
            <w:pPr>
              <w:pStyle w:val="8"/>
              <w:spacing w:before="26" w:line="180" w:lineRule="auto"/>
              <w:ind w:left="7538"/>
            </w:pPr>
            <w:r>
              <w:rPr>
                <w:spacing w:val="-5"/>
              </w:rPr>
              <w:t>更衣间</w:t>
            </w:r>
          </w:p>
        </w:tc>
      </w:tr>
      <w:tr w14:paraId="0A36FE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645" w:type="dxa"/>
            <w:vAlign w:val="top"/>
          </w:tcPr>
          <w:p w14:paraId="68F47A23">
            <w:pPr>
              <w:spacing w:line="373" w:lineRule="auto"/>
              <w:rPr>
                <w:rFonts w:ascii="Arial"/>
                <w:sz w:val="21"/>
              </w:rPr>
            </w:pPr>
          </w:p>
          <w:p w14:paraId="68236FF5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28886793">
            <w:pPr>
              <w:spacing w:line="373" w:lineRule="auto"/>
              <w:rPr>
                <w:rFonts w:ascii="Arial"/>
                <w:sz w:val="21"/>
              </w:rPr>
            </w:pPr>
          </w:p>
          <w:p w14:paraId="43173985">
            <w:pPr>
              <w:pStyle w:val="8"/>
              <w:spacing w:before="78" w:line="220" w:lineRule="auto"/>
              <w:ind w:left="61"/>
            </w:pPr>
            <w:r>
              <w:rPr>
                <w:spacing w:val="-3"/>
              </w:rPr>
              <w:t>洗手星盆</w:t>
            </w:r>
          </w:p>
        </w:tc>
        <w:tc>
          <w:tcPr>
            <w:tcW w:w="9555" w:type="dxa"/>
            <w:vAlign w:val="top"/>
          </w:tcPr>
          <w:p w14:paraId="2CF9E40C">
            <w:pPr>
              <w:pStyle w:val="8"/>
              <w:spacing w:before="26" w:line="219" w:lineRule="auto"/>
              <w:ind w:left="55"/>
            </w:pPr>
            <w:r>
              <w:rPr>
                <w:spacing w:val="-2"/>
              </w:rPr>
              <w:t>1.尺寸：500*450*600</w:t>
            </w:r>
          </w:p>
          <w:p w14:paraId="5EF885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00" w:lineRule="exact"/>
              <w:ind w:left="40"/>
              <w:textAlignment w:val="baseline"/>
            </w:pPr>
            <w:r>
              <w:t>2.洗手星采用304不锈钢板制作，板材厚≥1</w:t>
            </w:r>
            <w:r>
              <w:rPr>
                <w:spacing w:val="-1"/>
              </w:rPr>
              <w:t>.2mm，台面下洼，防溢水；</w:t>
            </w:r>
          </w:p>
          <w:p w14:paraId="693ABF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00" w:lineRule="exact"/>
              <w:ind w:left="42"/>
              <w:textAlignment w:val="baseline"/>
            </w:pPr>
            <w:r>
              <w:t>3.洗手星盆下水为按压式防臭下水口，配有</w:t>
            </w:r>
            <w:r>
              <w:rPr>
                <w:spacing w:val="-1"/>
              </w:rPr>
              <w:t>感应水龙头，并配耐高温下水软管；</w:t>
            </w:r>
          </w:p>
          <w:p w14:paraId="006E0F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300" w:lineRule="exact"/>
              <w:ind w:left="36"/>
              <w:textAlignment w:val="baseline"/>
            </w:pPr>
            <w:r>
              <w:t>4.洗手星三面封板，前面板开门设计，单边后</w:t>
            </w:r>
            <w:r>
              <w:rPr>
                <w:spacing w:val="-1"/>
              </w:rPr>
              <w:t>背板去毛刺，不割手；</w:t>
            </w:r>
          </w:p>
        </w:tc>
        <w:tc>
          <w:tcPr>
            <w:tcW w:w="772" w:type="dxa"/>
            <w:vAlign w:val="top"/>
          </w:tcPr>
          <w:p w14:paraId="7B6991B7">
            <w:pPr>
              <w:spacing w:line="374" w:lineRule="auto"/>
              <w:rPr>
                <w:rFonts w:ascii="Arial"/>
                <w:sz w:val="21"/>
              </w:rPr>
            </w:pPr>
          </w:p>
          <w:p w14:paraId="7B083B6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3F3CB0A4">
            <w:pPr>
              <w:spacing w:line="390" w:lineRule="auto"/>
              <w:rPr>
                <w:rFonts w:ascii="Arial"/>
                <w:sz w:val="21"/>
              </w:rPr>
            </w:pPr>
          </w:p>
          <w:p w14:paraId="0030B6A1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1BCAD163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450DF3C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4918D70">
            <w:pPr>
              <w:spacing w:before="147" w:line="840" w:lineRule="exact"/>
              <w:ind w:firstLine="11"/>
            </w:pPr>
            <w:r>
              <w:rPr>
                <w:position w:val="-16"/>
              </w:rPr>
              <w:drawing>
                <wp:inline distT="0" distB="0" distL="0" distR="0">
                  <wp:extent cx="575310" cy="533400"/>
                  <wp:effectExtent l="0" t="0" r="0" b="0"/>
                  <wp:docPr id="194" name="IM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 194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63A5C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3" w:hRule="atLeast"/>
        </w:trPr>
        <w:tc>
          <w:tcPr>
            <w:tcW w:w="645" w:type="dxa"/>
            <w:vAlign w:val="top"/>
          </w:tcPr>
          <w:p w14:paraId="20A65C22">
            <w:pPr>
              <w:spacing w:line="293" w:lineRule="auto"/>
              <w:rPr>
                <w:rFonts w:ascii="Arial"/>
                <w:sz w:val="21"/>
              </w:rPr>
            </w:pPr>
          </w:p>
          <w:p w14:paraId="69318C02">
            <w:pPr>
              <w:spacing w:line="294" w:lineRule="auto"/>
              <w:rPr>
                <w:rFonts w:ascii="Arial"/>
                <w:sz w:val="21"/>
              </w:rPr>
            </w:pPr>
          </w:p>
          <w:p w14:paraId="59717445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3F21738E">
            <w:pPr>
              <w:spacing w:line="441" w:lineRule="auto"/>
              <w:rPr>
                <w:rFonts w:ascii="Arial"/>
                <w:sz w:val="21"/>
              </w:rPr>
            </w:pPr>
          </w:p>
          <w:p w14:paraId="15D97DA8">
            <w:pPr>
              <w:pStyle w:val="8"/>
              <w:spacing w:before="78" w:line="221" w:lineRule="auto"/>
              <w:ind w:left="123"/>
            </w:pPr>
            <w:r>
              <w:rPr>
                <w:spacing w:val="-3"/>
              </w:rPr>
              <w:t>9门更衣</w:t>
            </w:r>
          </w:p>
          <w:p w14:paraId="22447104">
            <w:pPr>
              <w:pStyle w:val="8"/>
              <w:spacing w:before="3" w:line="220" w:lineRule="auto"/>
              <w:ind w:left="421"/>
            </w:pPr>
            <w:r>
              <w:t>柜</w:t>
            </w:r>
          </w:p>
        </w:tc>
        <w:tc>
          <w:tcPr>
            <w:tcW w:w="9555" w:type="dxa"/>
            <w:vAlign w:val="top"/>
          </w:tcPr>
          <w:p w14:paraId="5B349B65">
            <w:pPr>
              <w:pStyle w:val="8"/>
              <w:spacing w:before="83" w:line="219" w:lineRule="auto"/>
              <w:ind w:left="55"/>
            </w:pPr>
            <w:r>
              <w:rPr>
                <w:spacing w:val="-2"/>
              </w:rPr>
              <w:t>1.尺寸：900*390*1800</w:t>
            </w:r>
          </w:p>
          <w:p w14:paraId="11E127A5">
            <w:pPr>
              <w:pStyle w:val="8"/>
              <w:spacing w:before="8" w:line="223" w:lineRule="auto"/>
              <w:ind w:left="40" w:right="151"/>
            </w:pPr>
            <w:r>
              <w:t>2.更衣柜采用防腐蚀不锈钢板制作，厚度≥1.2mm厚，更衣</w:t>
            </w:r>
            <w:r>
              <w:rPr>
                <w:spacing w:val="-1"/>
              </w:rPr>
              <w:t>柜每扇门配备2把钥匙，方便管</w:t>
            </w:r>
            <w:r>
              <w:t xml:space="preserve"> </w:t>
            </w:r>
            <w:r>
              <w:rPr>
                <w:spacing w:val="-4"/>
              </w:rPr>
              <w:t>理备用；</w:t>
            </w:r>
          </w:p>
          <w:p w14:paraId="2827D2A8">
            <w:pPr>
              <w:pStyle w:val="8"/>
              <w:spacing w:before="3" w:line="219" w:lineRule="auto"/>
              <w:ind w:left="42"/>
            </w:pPr>
            <w:r>
              <w:t>3.更衣柜采用通风透气孔设计，减小异味，</w:t>
            </w:r>
            <w:r>
              <w:rPr>
                <w:spacing w:val="-1"/>
              </w:rPr>
              <w:t>更衣柜全部满焊边角压死边不割手；</w:t>
            </w:r>
          </w:p>
          <w:p w14:paraId="30B679EE">
            <w:pPr>
              <w:pStyle w:val="8"/>
              <w:spacing w:before="8" w:line="216" w:lineRule="auto"/>
              <w:ind w:left="36"/>
            </w:pPr>
            <w:r>
              <w:t>4.更衣柜门把手内圆弧不胳手，更衣柜门板上带有目录卡槽，便</w:t>
            </w:r>
            <w:r>
              <w:rPr>
                <w:spacing w:val="-1"/>
              </w:rPr>
              <w:t>于物品收纳整理标记；</w:t>
            </w:r>
          </w:p>
        </w:tc>
        <w:tc>
          <w:tcPr>
            <w:tcW w:w="772" w:type="dxa"/>
            <w:vAlign w:val="top"/>
          </w:tcPr>
          <w:p w14:paraId="22FA3832">
            <w:pPr>
              <w:spacing w:line="293" w:lineRule="auto"/>
              <w:rPr>
                <w:rFonts w:ascii="Arial"/>
                <w:sz w:val="21"/>
              </w:rPr>
            </w:pPr>
          </w:p>
          <w:p w14:paraId="7DCC9662">
            <w:pPr>
              <w:spacing w:line="294" w:lineRule="auto"/>
              <w:rPr>
                <w:rFonts w:ascii="Arial"/>
                <w:sz w:val="21"/>
              </w:rPr>
            </w:pPr>
          </w:p>
          <w:p w14:paraId="36C422FB">
            <w:pPr>
              <w:pStyle w:val="8"/>
              <w:spacing w:before="78" w:line="219" w:lineRule="auto"/>
              <w:ind w:left="281"/>
            </w:pPr>
            <w:r>
              <w:t>个</w:t>
            </w:r>
          </w:p>
        </w:tc>
        <w:tc>
          <w:tcPr>
            <w:tcW w:w="772" w:type="dxa"/>
            <w:vAlign w:val="top"/>
          </w:tcPr>
          <w:p w14:paraId="70EAB11F">
            <w:pPr>
              <w:spacing w:line="300" w:lineRule="auto"/>
              <w:rPr>
                <w:rFonts w:ascii="Arial"/>
                <w:sz w:val="21"/>
              </w:rPr>
            </w:pPr>
          </w:p>
          <w:p w14:paraId="5F1E797D">
            <w:pPr>
              <w:spacing w:line="301" w:lineRule="auto"/>
              <w:rPr>
                <w:rFonts w:ascii="Arial"/>
                <w:sz w:val="21"/>
              </w:rPr>
            </w:pPr>
          </w:p>
          <w:p w14:paraId="144712F0">
            <w:pPr>
              <w:pStyle w:val="8"/>
              <w:spacing w:before="71"/>
              <w:ind w:left="3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2" w:type="dxa"/>
            <w:vAlign w:val="top"/>
          </w:tcPr>
          <w:p w14:paraId="071F774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E06B12D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26B7365">
            <w:pPr>
              <w:spacing w:before="55" w:line="1452" w:lineRule="exact"/>
              <w:ind w:firstLine="11"/>
            </w:pPr>
            <w:r>
              <w:rPr>
                <w:position w:val="-29"/>
              </w:rPr>
              <w:drawing>
                <wp:inline distT="0" distB="0" distL="0" distR="0">
                  <wp:extent cx="575310" cy="922020"/>
                  <wp:effectExtent l="0" t="0" r="0" b="0"/>
                  <wp:docPr id="196" name="IM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 196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1245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767" w:type="dxa"/>
            <w:gridSpan w:val="8"/>
            <w:vAlign w:val="top"/>
          </w:tcPr>
          <w:p w14:paraId="51093387">
            <w:pPr>
              <w:pStyle w:val="8"/>
              <w:spacing w:before="35" w:line="173" w:lineRule="auto"/>
              <w:ind w:left="7537"/>
            </w:pPr>
            <w:r>
              <w:rPr>
                <w:spacing w:val="-4"/>
              </w:rPr>
              <w:t>主食库</w:t>
            </w:r>
          </w:p>
        </w:tc>
      </w:tr>
      <w:tr w14:paraId="7F5CE0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9" w:hRule="atLeast"/>
        </w:trPr>
        <w:tc>
          <w:tcPr>
            <w:tcW w:w="645" w:type="dxa"/>
            <w:vAlign w:val="top"/>
          </w:tcPr>
          <w:p w14:paraId="2E11F42E">
            <w:pPr>
              <w:spacing w:line="262" w:lineRule="auto"/>
              <w:rPr>
                <w:rFonts w:ascii="Arial"/>
                <w:sz w:val="21"/>
              </w:rPr>
            </w:pPr>
          </w:p>
          <w:p w14:paraId="2CE7630E">
            <w:pPr>
              <w:spacing w:line="263" w:lineRule="auto"/>
              <w:rPr>
                <w:rFonts w:ascii="Arial"/>
                <w:sz w:val="21"/>
              </w:rPr>
            </w:pPr>
          </w:p>
          <w:p w14:paraId="2D5F7C0E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78E24FF2">
            <w:pPr>
              <w:spacing w:line="380" w:lineRule="auto"/>
              <w:rPr>
                <w:rFonts w:ascii="Arial"/>
                <w:sz w:val="21"/>
              </w:rPr>
            </w:pPr>
          </w:p>
          <w:p w14:paraId="39F698E3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栅格米面</w:t>
            </w:r>
          </w:p>
          <w:p w14:paraId="003497C6">
            <w:pPr>
              <w:pStyle w:val="8"/>
              <w:spacing w:before="6" w:line="220" w:lineRule="auto"/>
              <w:ind w:left="423"/>
            </w:pPr>
            <w:r>
              <w:t>架</w:t>
            </w:r>
          </w:p>
        </w:tc>
        <w:tc>
          <w:tcPr>
            <w:tcW w:w="9555" w:type="dxa"/>
            <w:vAlign w:val="top"/>
          </w:tcPr>
          <w:p w14:paraId="0EF5A0CB">
            <w:pPr>
              <w:pStyle w:val="8"/>
              <w:spacing w:before="37" w:line="219" w:lineRule="auto"/>
              <w:ind w:left="55"/>
            </w:pPr>
            <w:r>
              <w:rPr>
                <w:spacing w:val="-2"/>
              </w:rPr>
              <w:t>1.尺寸：1500*500*200</w:t>
            </w:r>
          </w:p>
          <w:p w14:paraId="6065F6C4">
            <w:pPr>
              <w:pStyle w:val="8"/>
              <w:spacing w:before="6" w:line="219" w:lineRule="auto"/>
              <w:ind w:left="40"/>
            </w:pPr>
            <w:r>
              <w:rPr>
                <w:spacing w:val="-1"/>
              </w:rPr>
              <w:t>2、立柱采用Ф38*38mm不锈钢方管，壁厚1.5mm；</w:t>
            </w:r>
          </w:p>
          <w:p w14:paraId="04F2D2E6">
            <w:pPr>
              <w:pStyle w:val="8"/>
              <w:spacing w:before="7" w:line="219" w:lineRule="auto"/>
              <w:ind w:left="42"/>
            </w:pPr>
            <w:r>
              <w:rPr>
                <w:spacing w:val="-1"/>
              </w:rPr>
              <w:t>3、横档采用38*25mm不锈钢方管制作，壁厚1.2mm；</w:t>
            </w:r>
          </w:p>
          <w:p w14:paraId="57899C4B">
            <w:pPr>
              <w:pStyle w:val="8"/>
              <w:spacing w:before="9" w:line="194" w:lineRule="auto"/>
              <w:ind w:left="39" w:right="631" w:hanging="3"/>
            </w:pPr>
            <w:r>
              <w:t>4、排挡采用1.2mm不锈钢方管；调节脚采用全金属外包不锈钢</w:t>
            </w:r>
            <w:r>
              <w:rPr>
                <w:spacing w:val="-1"/>
              </w:rPr>
              <w:t>可调式子弹脚；承重≥</w:t>
            </w:r>
            <w:r>
              <w:t xml:space="preserve"> </w:t>
            </w:r>
            <w:r>
              <w:rPr>
                <w:spacing w:val="-3"/>
              </w:rPr>
              <w:t>250kg；</w:t>
            </w:r>
          </w:p>
        </w:tc>
        <w:tc>
          <w:tcPr>
            <w:tcW w:w="772" w:type="dxa"/>
            <w:vAlign w:val="top"/>
          </w:tcPr>
          <w:p w14:paraId="1FDB429D">
            <w:pPr>
              <w:spacing w:line="263" w:lineRule="auto"/>
              <w:rPr>
                <w:rFonts w:ascii="Arial"/>
                <w:sz w:val="21"/>
              </w:rPr>
            </w:pPr>
          </w:p>
          <w:p w14:paraId="1D3F75D0">
            <w:pPr>
              <w:spacing w:line="263" w:lineRule="auto"/>
              <w:rPr>
                <w:rFonts w:ascii="Arial"/>
                <w:sz w:val="21"/>
              </w:rPr>
            </w:pPr>
          </w:p>
          <w:p w14:paraId="7DF707B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4891E36">
            <w:pPr>
              <w:spacing w:line="270" w:lineRule="auto"/>
              <w:rPr>
                <w:rFonts w:ascii="Arial"/>
                <w:sz w:val="21"/>
              </w:rPr>
            </w:pPr>
          </w:p>
          <w:p w14:paraId="66F9A70C">
            <w:pPr>
              <w:spacing w:line="271" w:lineRule="auto"/>
              <w:rPr>
                <w:rFonts w:ascii="Arial"/>
                <w:sz w:val="21"/>
              </w:rPr>
            </w:pPr>
          </w:p>
          <w:p w14:paraId="46CA8B41">
            <w:pPr>
              <w:pStyle w:val="8"/>
              <w:spacing w:before="72"/>
              <w:ind w:left="3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42" w:type="dxa"/>
            <w:vAlign w:val="top"/>
          </w:tcPr>
          <w:p w14:paraId="5FB4DE4A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157FB88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4E90378">
            <w:pPr>
              <w:spacing w:line="320" w:lineRule="auto"/>
              <w:rPr>
                <w:rFonts w:ascii="Arial"/>
                <w:sz w:val="21"/>
              </w:rPr>
            </w:pPr>
          </w:p>
          <w:p w14:paraId="3FE7EF66">
            <w:pPr>
              <w:spacing w:line="792" w:lineRule="exact"/>
              <w:ind w:firstLine="11"/>
            </w:pPr>
            <w:r>
              <w:rPr>
                <w:position w:val="-15"/>
              </w:rPr>
              <w:drawing>
                <wp:inline distT="0" distB="0" distL="0" distR="0">
                  <wp:extent cx="575310" cy="502920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392695">
      <w:pPr>
        <w:pStyle w:val="2"/>
      </w:pPr>
    </w:p>
    <w:p w14:paraId="0140CE7F">
      <w:pPr>
        <w:sectPr>
          <w:footerReference r:id="rId26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795A1707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6CD5C1CE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6E0A1F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5" w:type="dxa"/>
            <w:vAlign w:val="top"/>
          </w:tcPr>
          <w:p w14:paraId="09D5CEA1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508B6BDD">
            <w:pPr>
              <w:pStyle w:val="8"/>
              <w:spacing w:before="189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313A6B89">
            <w:pPr>
              <w:pStyle w:val="8"/>
              <w:spacing w:before="189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33318169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380740F6">
            <w:pPr>
              <w:pStyle w:val="8"/>
              <w:spacing w:before="5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278A5B3E">
            <w:pPr>
              <w:pStyle w:val="8"/>
              <w:spacing w:before="46" w:line="207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12060253">
            <w:pPr>
              <w:pStyle w:val="8"/>
              <w:spacing w:before="46" w:line="207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60A21893">
            <w:pPr>
              <w:pStyle w:val="8"/>
              <w:spacing w:before="199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01D26AD4">
            <w:pPr>
              <w:pStyle w:val="8"/>
              <w:spacing w:before="199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2296AF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3" w:hRule="atLeast"/>
        </w:trPr>
        <w:tc>
          <w:tcPr>
            <w:tcW w:w="645" w:type="dxa"/>
            <w:vAlign w:val="top"/>
          </w:tcPr>
          <w:p w14:paraId="23540E51">
            <w:pPr>
              <w:spacing w:line="254" w:lineRule="auto"/>
              <w:rPr>
                <w:rFonts w:ascii="Arial"/>
                <w:sz w:val="21"/>
              </w:rPr>
            </w:pPr>
          </w:p>
          <w:p w14:paraId="722BD58E">
            <w:pPr>
              <w:spacing w:line="254" w:lineRule="auto"/>
              <w:rPr>
                <w:rFonts w:ascii="Arial"/>
                <w:sz w:val="21"/>
              </w:rPr>
            </w:pPr>
          </w:p>
          <w:p w14:paraId="065497F1">
            <w:pPr>
              <w:spacing w:line="254" w:lineRule="auto"/>
              <w:rPr>
                <w:rFonts w:ascii="Arial"/>
                <w:sz w:val="21"/>
              </w:rPr>
            </w:pPr>
          </w:p>
          <w:p w14:paraId="4DB5BE46">
            <w:pPr>
              <w:spacing w:line="254" w:lineRule="auto"/>
              <w:rPr>
                <w:rFonts w:ascii="Arial"/>
                <w:sz w:val="21"/>
              </w:rPr>
            </w:pPr>
          </w:p>
          <w:p w14:paraId="33EB61CF">
            <w:pPr>
              <w:spacing w:line="254" w:lineRule="auto"/>
              <w:rPr>
                <w:rFonts w:ascii="Arial"/>
                <w:sz w:val="21"/>
              </w:rPr>
            </w:pPr>
          </w:p>
          <w:p w14:paraId="07E5EA68">
            <w:pPr>
              <w:spacing w:line="254" w:lineRule="auto"/>
              <w:rPr>
                <w:rFonts w:ascii="Arial"/>
                <w:sz w:val="21"/>
              </w:rPr>
            </w:pPr>
          </w:p>
          <w:p w14:paraId="7B2FF7C0">
            <w:pPr>
              <w:spacing w:line="254" w:lineRule="auto"/>
              <w:rPr>
                <w:rFonts w:ascii="Arial"/>
                <w:sz w:val="21"/>
              </w:rPr>
            </w:pPr>
          </w:p>
          <w:p w14:paraId="5568AED8">
            <w:pPr>
              <w:spacing w:line="254" w:lineRule="auto"/>
              <w:rPr>
                <w:rFonts w:ascii="Arial"/>
                <w:sz w:val="21"/>
              </w:rPr>
            </w:pPr>
          </w:p>
          <w:p w14:paraId="0D8721E8">
            <w:pPr>
              <w:spacing w:line="254" w:lineRule="auto"/>
              <w:rPr>
                <w:rFonts w:ascii="Arial"/>
                <w:sz w:val="21"/>
              </w:rPr>
            </w:pPr>
          </w:p>
          <w:p w14:paraId="2180FE09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32030485">
            <w:pPr>
              <w:spacing w:line="268" w:lineRule="auto"/>
              <w:rPr>
                <w:rFonts w:ascii="Arial"/>
                <w:sz w:val="21"/>
              </w:rPr>
            </w:pPr>
          </w:p>
          <w:p w14:paraId="04904EB2">
            <w:pPr>
              <w:spacing w:line="268" w:lineRule="auto"/>
              <w:rPr>
                <w:rFonts w:ascii="Arial"/>
                <w:sz w:val="21"/>
              </w:rPr>
            </w:pPr>
          </w:p>
          <w:p w14:paraId="6BF9266C">
            <w:pPr>
              <w:spacing w:line="268" w:lineRule="auto"/>
              <w:rPr>
                <w:rFonts w:ascii="Arial"/>
                <w:sz w:val="21"/>
              </w:rPr>
            </w:pPr>
          </w:p>
          <w:p w14:paraId="510B4962">
            <w:pPr>
              <w:spacing w:line="268" w:lineRule="auto"/>
              <w:rPr>
                <w:rFonts w:ascii="Arial"/>
                <w:sz w:val="21"/>
              </w:rPr>
            </w:pPr>
          </w:p>
          <w:p w14:paraId="1B8E938C">
            <w:pPr>
              <w:spacing w:line="268" w:lineRule="auto"/>
              <w:rPr>
                <w:rFonts w:ascii="Arial"/>
                <w:sz w:val="21"/>
              </w:rPr>
            </w:pPr>
          </w:p>
          <w:p w14:paraId="05D454CA">
            <w:pPr>
              <w:spacing w:line="268" w:lineRule="auto"/>
              <w:rPr>
                <w:rFonts w:ascii="Arial"/>
                <w:sz w:val="21"/>
              </w:rPr>
            </w:pPr>
          </w:p>
          <w:p w14:paraId="1F780BE9">
            <w:pPr>
              <w:spacing w:line="268" w:lineRule="auto"/>
              <w:rPr>
                <w:rFonts w:ascii="Arial"/>
                <w:sz w:val="21"/>
              </w:rPr>
            </w:pPr>
          </w:p>
          <w:p w14:paraId="2889DAD2">
            <w:pPr>
              <w:spacing w:line="268" w:lineRule="auto"/>
              <w:rPr>
                <w:rFonts w:ascii="Arial"/>
                <w:sz w:val="21"/>
              </w:rPr>
            </w:pPr>
          </w:p>
          <w:p w14:paraId="1F0CD3F0">
            <w:pPr>
              <w:pStyle w:val="8"/>
              <w:spacing w:before="78" w:line="219" w:lineRule="auto"/>
              <w:ind w:left="62"/>
            </w:pPr>
            <w:r>
              <w:rPr>
                <w:spacing w:val="-3"/>
              </w:rPr>
              <w:t>栅格米面</w:t>
            </w:r>
          </w:p>
          <w:p w14:paraId="37FCB985">
            <w:pPr>
              <w:pStyle w:val="8"/>
              <w:spacing w:before="5" w:line="220" w:lineRule="auto"/>
              <w:ind w:left="423"/>
            </w:pPr>
            <w:r>
              <w:t>架</w:t>
            </w:r>
          </w:p>
        </w:tc>
        <w:tc>
          <w:tcPr>
            <w:tcW w:w="9555" w:type="dxa"/>
            <w:vAlign w:val="top"/>
          </w:tcPr>
          <w:p w14:paraId="493D9C7B">
            <w:pPr>
              <w:pStyle w:val="8"/>
              <w:spacing w:before="47" w:line="218" w:lineRule="auto"/>
              <w:ind w:left="55"/>
            </w:pPr>
            <w:r>
              <w:rPr>
                <w:spacing w:val="-2"/>
              </w:rPr>
              <w:t>1、尺寸：1200*500*200</w:t>
            </w:r>
          </w:p>
          <w:p w14:paraId="74ED98BD">
            <w:pPr>
              <w:pStyle w:val="8"/>
              <w:spacing w:before="6" w:line="218" w:lineRule="auto"/>
              <w:ind w:left="40"/>
            </w:pPr>
            <w:r>
              <w:rPr>
                <w:spacing w:val="-1"/>
              </w:rPr>
              <w:t>2、立柱采用Ф38*38mm不锈钢方管，壁厚1.5mm；</w:t>
            </w:r>
          </w:p>
          <w:p w14:paraId="62F04AB7">
            <w:pPr>
              <w:pStyle w:val="8"/>
              <w:spacing w:before="9" w:line="218" w:lineRule="auto"/>
              <w:ind w:left="42"/>
            </w:pPr>
            <w:r>
              <w:rPr>
                <w:spacing w:val="-1"/>
              </w:rPr>
              <w:t>3、横档采用38*25mm不锈钢方管制作，壁厚1.2mm；</w:t>
            </w:r>
          </w:p>
          <w:p w14:paraId="7E4810E5">
            <w:pPr>
              <w:pStyle w:val="8"/>
              <w:spacing w:before="8" w:line="218" w:lineRule="auto"/>
              <w:ind w:left="39" w:right="631" w:hanging="3"/>
            </w:pPr>
            <w:r>
              <w:t>4、排挡采用1.2mm不锈钢方管；调节脚采用全金属外包不锈钢</w:t>
            </w:r>
            <w:r>
              <w:rPr>
                <w:spacing w:val="-1"/>
              </w:rPr>
              <w:t>可调式子弹脚；承重≥</w:t>
            </w:r>
            <w:r>
              <w:t xml:space="preserve"> </w:t>
            </w:r>
            <w:r>
              <w:rPr>
                <w:spacing w:val="-3"/>
              </w:rPr>
              <w:t>250kg；</w:t>
            </w:r>
          </w:p>
          <w:p w14:paraId="3C84D02C">
            <w:pPr>
              <w:pStyle w:val="8"/>
              <w:spacing w:before="15" w:line="218" w:lineRule="auto"/>
              <w:ind w:left="42"/>
            </w:pPr>
            <w:r>
              <w:rPr>
                <w:spacing w:val="-1"/>
              </w:rPr>
              <w:t>5、所有快口均去毛刺处理，以上材质全部采用304不锈钢。</w:t>
            </w:r>
          </w:p>
          <w:p w14:paraId="76D7E450">
            <w:pPr>
              <w:pStyle w:val="8"/>
              <w:spacing w:before="10" w:line="223" w:lineRule="auto"/>
              <w:ind w:left="37" w:right="31" w:firstLine="3"/>
            </w:pPr>
            <w:r>
              <w:t>★6、米面架采用304不锈钢管制作，镍含量符合GB/T11170-2008检</w:t>
            </w:r>
            <w:r>
              <w:rPr>
                <w:spacing w:val="-1"/>
              </w:rPr>
              <w:t>验标准8.00-11.00，米</w:t>
            </w:r>
            <w:r>
              <w:t xml:space="preserve">  面架符合GB/T38160-2019标准，产品焊接部位牢固，焊纹均匀一</w:t>
            </w:r>
            <w:r>
              <w:rPr>
                <w:spacing w:val="-1"/>
              </w:rPr>
              <w:t>致，不应有未焊透、裂纹</w:t>
            </w:r>
            <w:r>
              <w:t xml:space="preserve">  等缺陷，对角线长度差≤2mm，承受载荷能承受100kg载荷，其变形量</w:t>
            </w:r>
            <w:r>
              <w:rPr>
                <w:spacing w:val="-1"/>
              </w:rPr>
              <w:t>＜3mm，焊接件最大拉</w:t>
            </w:r>
            <w:r>
              <w:t xml:space="preserve"> </w:t>
            </w:r>
            <w:r>
              <w:rPr>
                <w:spacing w:val="-3"/>
              </w:rPr>
              <w:t>力30KN，断后伸长率≥40%，弯曲180</w:t>
            </w:r>
            <w:r>
              <w:rPr>
                <w:spacing w:val="-82"/>
              </w:rPr>
              <w:t xml:space="preserve"> </w:t>
            </w:r>
            <w:r>
              <w:rPr>
                <w:spacing w:val="-3"/>
              </w:rPr>
              <w:t>°</w:t>
            </w:r>
            <w:r>
              <w:rPr>
                <w:spacing w:val="-91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63"/>
              </w:rPr>
              <w:t xml:space="preserve"> </w:t>
            </w:r>
            <w:r>
              <w:rPr>
                <w:spacing w:val="-3"/>
              </w:rPr>
              <w:t>试样弯曲外表面无可见裂纹，维氏硬度≤210HV，</w:t>
            </w:r>
            <w:r>
              <w:t xml:space="preserve"> 晶间腐蚀不得产生裂纹，晶粒度等级≥5级，符合GB/T6394-2017</w:t>
            </w:r>
            <w:r>
              <w:rPr>
                <w:spacing w:val="-1"/>
              </w:rPr>
              <w:t>国家标准，检验合格，提</w:t>
            </w:r>
            <w:r>
              <w:t xml:space="preserve">  </w:t>
            </w:r>
            <w:r>
              <w:rPr>
                <w:spacing w:val="-2"/>
              </w:rPr>
              <w:t>供满足以上数据的检测报告（检测报告须带“CMA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 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”标</w:t>
            </w:r>
            <w:r>
              <w:rPr>
                <w:spacing w:val="-3"/>
              </w:rPr>
              <w:t>志）。</w:t>
            </w:r>
          </w:p>
          <w:p w14:paraId="1F3BC040">
            <w:pPr>
              <w:pStyle w:val="8"/>
              <w:spacing w:before="10" w:line="218" w:lineRule="auto"/>
              <w:ind w:left="41"/>
            </w:pPr>
            <w:r>
              <w:t>★7、所投米面架与食品接触板材部分均采用食品级材质，设备</w:t>
            </w:r>
            <w:r>
              <w:rPr>
                <w:spacing w:val="-1"/>
              </w:rPr>
              <w:t>符合国家标准GB4806.1-</w:t>
            </w:r>
          </w:p>
          <w:p w14:paraId="1E4A892D">
            <w:pPr>
              <w:pStyle w:val="8"/>
              <w:spacing w:before="6" w:line="218" w:lineRule="auto"/>
              <w:ind w:left="40"/>
            </w:pPr>
            <w:r>
              <w:t>2016、GB4806.9-2023标准，具有食品接触产品安全认证</w:t>
            </w:r>
            <w:r>
              <w:rPr>
                <w:spacing w:val="-1"/>
              </w:rPr>
              <w:t>证书和食品接触产品卫生认证证</w:t>
            </w:r>
          </w:p>
          <w:p w14:paraId="6AA1C772">
            <w:pPr>
              <w:pStyle w:val="8"/>
              <w:spacing w:before="8" w:line="214" w:lineRule="auto"/>
              <w:ind w:left="37" w:right="31" w:firstLine="4"/>
            </w:pPr>
            <w:r>
              <w:t>书；米面架在后厨潮湿环境中不得出现锈蚀，设备依据GB/T 6461-2002</w:t>
            </w:r>
            <w:r>
              <w:rPr>
                <w:spacing w:val="-1"/>
              </w:rPr>
              <w:t>、GB/T 10125-2021</w:t>
            </w:r>
            <w:r>
              <w:t xml:space="preserve"> 标准，符合并通过不低于1000h中性盐雾试验，耐腐蚀等级10级，</w:t>
            </w:r>
            <w:r>
              <w:rPr>
                <w:spacing w:val="-1"/>
              </w:rPr>
              <w:t>具有产品防腐蚀等级认证</w:t>
            </w:r>
            <w:r>
              <w:t xml:space="preserve"> 证书；提供满足以上数据要求的认证证书，证书可通</w:t>
            </w:r>
            <w:r>
              <w:rPr>
                <w:spacing w:val="-1"/>
              </w:rPr>
              <w:t>过国家认监委网站查询。</w:t>
            </w:r>
          </w:p>
        </w:tc>
        <w:tc>
          <w:tcPr>
            <w:tcW w:w="772" w:type="dxa"/>
            <w:vAlign w:val="top"/>
          </w:tcPr>
          <w:p w14:paraId="7BE7B0E9">
            <w:pPr>
              <w:spacing w:line="254" w:lineRule="auto"/>
              <w:rPr>
                <w:rFonts w:ascii="Arial"/>
                <w:sz w:val="21"/>
              </w:rPr>
            </w:pPr>
          </w:p>
          <w:p w14:paraId="78C11DCB">
            <w:pPr>
              <w:spacing w:line="254" w:lineRule="auto"/>
              <w:rPr>
                <w:rFonts w:ascii="Arial"/>
                <w:sz w:val="21"/>
              </w:rPr>
            </w:pPr>
          </w:p>
          <w:p w14:paraId="68881004">
            <w:pPr>
              <w:spacing w:line="254" w:lineRule="auto"/>
              <w:rPr>
                <w:rFonts w:ascii="Arial"/>
                <w:sz w:val="21"/>
              </w:rPr>
            </w:pPr>
          </w:p>
          <w:p w14:paraId="06962662">
            <w:pPr>
              <w:spacing w:line="254" w:lineRule="auto"/>
              <w:rPr>
                <w:rFonts w:ascii="Arial"/>
                <w:sz w:val="21"/>
              </w:rPr>
            </w:pPr>
          </w:p>
          <w:p w14:paraId="685DAC95">
            <w:pPr>
              <w:spacing w:line="254" w:lineRule="auto"/>
              <w:rPr>
                <w:rFonts w:ascii="Arial"/>
                <w:sz w:val="21"/>
              </w:rPr>
            </w:pPr>
          </w:p>
          <w:p w14:paraId="1D8C77BF">
            <w:pPr>
              <w:spacing w:line="254" w:lineRule="auto"/>
              <w:rPr>
                <w:rFonts w:ascii="Arial"/>
                <w:sz w:val="21"/>
              </w:rPr>
            </w:pPr>
          </w:p>
          <w:p w14:paraId="0AAA6A23">
            <w:pPr>
              <w:spacing w:line="254" w:lineRule="auto"/>
              <w:rPr>
                <w:rFonts w:ascii="Arial"/>
                <w:sz w:val="21"/>
              </w:rPr>
            </w:pPr>
          </w:p>
          <w:p w14:paraId="290BD44F">
            <w:pPr>
              <w:spacing w:line="254" w:lineRule="auto"/>
              <w:rPr>
                <w:rFonts w:ascii="Arial"/>
                <w:sz w:val="21"/>
              </w:rPr>
            </w:pPr>
          </w:p>
          <w:p w14:paraId="654F8A6F">
            <w:pPr>
              <w:spacing w:line="255" w:lineRule="auto"/>
              <w:rPr>
                <w:rFonts w:ascii="Arial"/>
                <w:sz w:val="21"/>
              </w:rPr>
            </w:pPr>
          </w:p>
          <w:p w14:paraId="19C7C87C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5A7F41CC">
            <w:pPr>
              <w:spacing w:line="255" w:lineRule="auto"/>
              <w:rPr>
                <w:rFonts w:ascii="Arial"/>
                <w:sz w:val="21"/>
              </w:rPr>
            </w:pPr>
          </w:p>
          <w:p w14:paraId="0097C7D4">
            <w:pPr>
              <w:spacing w:line="256" w:lineRule="auto"/>
              <w:rPr>
                <w:rFonts w:ascii="Arial"/>
                <w:sz w:val="21"/>
              </w:rPr>
            </w:pPr>
          </w:p>
          <w:p w14:paraId="561F0F56">
            <w:pPr>
              <w:spacing w:line="256" w:lineRule="auto"/>
              <w:rPr>
                <w:rFonts w:ascii="Arial"/>
                <w:sz w:val="21"/>
              </w:rPr>
            </w:pPr>
          </w:p>
          <w:p w14:paraId="4D2378F9">
            <w:pPr>
              <w:spacing w:line="256" w:lineRule="auto"/>
              <w:rPr>
                <w:rFonts w:ascii="Arial"/>
                <w:sz w:val="21"/>
              </w:rPr>
            </w:pPr>
          </w:p>
          <w:p w14:paraId="6624D2BB">
            <w:pPr>
              <w:spacing w:line="256" w:lineRule="auto"/>
              <w:rPr>
                <w:rFonts w:ascii="Arial"/>
                <w:sz w:val="21"/>
              </w:rPr>
            </w:pPr>
          </w:p>
          <w:p w14:paraId="3E6A76B3">
            <w:pPr>
              <w:spacing w:line="256" w:lineRule="auto"/>
              <w:rPr>
                <w:rFonts w:ascii="Arial"/>
                <w:sz w:val="21"/>
              </w:rPr>
            </w:pPr>
          </w:p>
          <w:p w14:paraId="0B8720F7">
            <w:pPr>
              <w:spacing w:line="256" w:lineRule="auto"/>
              <w:rPr>
                <w:rFonts w:ascii="Arial"/>
                <w:sz w:val="21"/>
              </w:rPr>
            </w:pPr>
          </w:p>
          <w:p w14:paraId="69BCC42A">
            <w:pPr>
              <w:spacing w:line="256" w:lineRule="auto"/>
              <w:rPr>
                <w:rFonts w:ascii="Arial"/>
                <w:sz w:val="21"/>
              </w:rPr>
            </w:pPr>
          </w:p>
          <w:p w14:paraId="26C98C11">
            <w:pPr>
              <w:spacing w:line="256" w:lineRule="auto"/>
              <w:rPr>
                <w:rFonts w:ascii="Arial"/>
                <w:sz w:val="21"/>
              </w:rPr>
            </w:pPr>
          </w:p>
          <w:p w14:paraId="620D256C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024565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E37923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3AAD94F3">
            <w:pPr>
              <w:spacing w:line="265" w:lineRule="auto"/>
              <w:rPr>
                <w:rFonts w:ascii="Arial"/>
                <w:sz w:val="21"/>
              </w:rPr>
            </w:pPr>
          </w:p>
          <w:p w14:paraId="458D00FA">
            <w:pPr>
              <w:spacing w:line="265" w:lineRule="auto"/>
              <w:rPr>
                <w:rFonts w:ascii="Arial"/>
                <w:sz w:val="21"/>
              </w:rPr>
            </w:pPr>
          </w:p>
          <w:p w14:paraId="7F34FCE0">
            <w:pPr>
              <w:spacing w:line="265" w:lineRule="auto"/>
              <w:rPr>
                <w:rFonts w:ascii="Arial"/>
                <w:sz w:val="21"/>
              </w:rPr>
            </w:pPr>
          </w:p>
          <w:p w14:paraId="0E86151B">
            <w:pPr>
              <w:spacing w:line="266" w:lineRule="auto"/>
              <w:rPr>
                <w:rFonts w:ascii="Arial"/>
                <w:sz w:val="21"/>
              </w:rPr>
            </w:pPr>
          </w:p>
          <w:p w14:paraId="30EB0486">
            <w:pPr>
              <w:spacing w:line="266" w:lineRule="auto"/>
              <w:rPr>
                <w:rFonts w:ascii="Arial"/>
                <w:sz w:val="21"/>
              </w:rPr>
            </w:pPr>
          </w:p>
          <w:p w14:paraId="249E865A">
            <w:pPr>
              <w:spacing w:line="266" w:lineRule="auto"/>
              <w:rPr>
                <w:rFonts w:ascii="Arial"/>
                <w:sz w:val="21"/>
              </w:rPr>
            </w:pPr>
          </w:p>
          <w:p w14:paraId="3EDE78AE">
            <w:pPr>
              <w:spacing w:line="266" w:lineRule="auto"/>
              <w:rPr>
                <w:rFonts w:ascii="Arial"/>
                <w:sz w:val="21"/>
              </w:rPr>
            </w:pPr>
          </w:p>
          <w:p w14:paraId="628C0F23">
            <w:pPr>
              <w:spacing w:line="266" w:lineRule="auto"/>
              <w:rPr>
                <w:rFonts w:ascii="Arial"/>
                <w:sz w:val="21"/>
              </w:rPr>
            </w:pPr>
          </w:p>
          <w:p w14:paraId="5B2E6806">
            <w:pPr>
              <w:spacing w:line="709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50215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5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C9FB1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767" w:type="dxa"/>
            <w:gridSpan w:val="8"/>
            <w:vAlign w:val="top"/>
          </w:tcPr>
          <w:p w14:paraId="121DDB00">
            <w:pPr>
              <w:pStyle w:val="8"/>
              <w:spacing w:before="33" w:line="174" w:lineRule="auto"/>
              <w:ind w:left="7656"/>
            </w:pPr>
            <w:r>
              <w:rPr>
                <w:spacing w:val="-6"/>
              </w:rPr>
              <w:t>库房</w:t>
            </w:r>
          </w:p>
        </w:tc>
      </w:tr>
      <w:tr w14:paraId="0C3BD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645" w:type="dxa"/>
            <w:vAlign w:val="top"/>
          </w:tcPr>
          <w:p w14:paraId="33FD9514">
            <w:pPr>
              <w:spacing w:line="332" w:lineRule="auto"/>
              <w:rPr>
                <w:rFonts w:ascii="Arial"/>
                <w:sz w:val="21"/>
              </w:rPr>
            </w:pPr>
          </w:p>
          <w:p w14:paraId="2B6B728C">
            <w:pPr>
              <w:spacing w:line="333" w:lineRule="auto"/>
              <w:rPr>
                <w:rFonts w:ascii="Arial"/>
                <w:sz w:val="21"/>
              </w:rPr>
            </w:pPr>
          </w:p>
          <w:p w14:paraId="6F3289B7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4CCB73D9">
            <w:pPr>
              <w:spacing w:line="259" w:lineRule="auto"/>
              <w:rPr>
                <w:rFonts w:ascii="Arial"/>
                <w:sz w:val="21"/>
              </w:rPr>
            </w:pPr>
          </w:p>
          <w:p w14:paraId="057C0069">
            <w:pPr>
              <w:spacing w:line="260" w:lineRule="auto"/>
              <w:rPr>
                <w:rFonts w:ascii="Arial"/>
                <w:sz w:val="21"/>
              </w:rPr>
            </w:pPr>
          </w:p>
          <w:p w14:paraId="605E1DC2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3FF75D02">
            <w:pPr>
              <w:pStyle w:val="8"/>
              <w:spacing w:before="36" w:line="218" w:lineRule="auto"/>
              <w:ind w:left="55"/>
            </w:pPr>
            <w:r>
              <w:rPr>
                <w:spacing w:val="-2"/>
              </w:rPr>
              <w:t>1、尺寸：1500*500*1550</w:t>
            </w:r>
          </w:p>
          <w:p w14:paraId="5D9CCC30">
            <w:pPr>
              <w:pStyle w:val="8"/>
              <w:spacing w:before="6" w:line="218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2071B1DB">
            <w:pPr>
              <w:pStyle w:val="8"/>
              <w:spacing w:before="9" w:line="218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35ABA75B">
            <w:pPr>
              <w:pStyle w:val="8"/>
              <w:spacing w:before="8" w:line="219" w:lineRule="auto"/>
              <w:ind w:left="36"/>
            </w:pPr>
            <w:r>
              <w:rPr>
                <w:spacing w:val="-1"/>
              </w:rPr>
              <w:t>4、加强力加强筋；</w:t>
            </w:r>
          </w:p>
          <w:p w14:paraId="23C700E2">
            <w:pPr>
              <w:pStyle w:val="8"/>
              <w:spacing w:before="5" w:line="218" w:lineRule="auto"/>
              <w:ind w:left="42"/>
            </w:pPr>
            <w:r>
              <w:rPr>
                <w:spacing w:val="-1"/>
              </w:rPr>
              <w:t>5、脚管为304不锈方管38X1.2mm厚不锈钢管；</w:t>
            </w:r>
          </w:p>
          <w:p w14:paraId="3CCF3566">
            <w:pPr>
              <w:pStyle w:val="8"/>
              <w:spacing w:before="8" w:line="193" w:lineRule="exact"/>
              <w:ind w:left="39"/>
            </w:pPr>
            <w:r>
              <w:rPr>
                <w:spacing w:val="-1"/>
                <w:position w:val="-1"/>
              </w:rPr>
              <w:t>6、脚管下配38X38可调节不锈钢子弹脚。</w:t>
            </w:r>
          </w:p>
        </w:tc>
        <w:tc>
          <w:tcPr>
            <w:tcW w:w="772" w:type="dxa"/>
            <w:vAlign w:val="top"/>
          </w:tcPr>
          <w:p w14:paraId="500A3EE1">
            <w:pPr>
              <w:spacing w:line="333" w:lineRule="auto"/>
              <w:rPr>
                <w:rFonts w:ascii="Arial"/>
                <w:sz w:val="21"/>
              </w:rPr>
            </w:pPr>
          </w:p>
          <w:p w14:paraId="1B0850E7">
            <w:pPr>
              <w:spacing w:line="333" w:lineRule="auto"/>
              <w:rPr>
                <w:rFonts w:ascii="Arial"/>
                <w:sz w:val="21"/>
              </w:rPr>
            </w:pPr>
          </w:p>
          <w:p w14:paraId="69F3DFB1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9C08394">
            <w:pPr>
              <w:spacing w:line="339" w:lineRule="auto"/>
              <w:rPr>
                <w:rFonts w:ascii="Arial"/>
                <w:sz w:val="21"/>
              </w:rPr>
            </w:pPr>
          </w:p>
          <w:p w14:paraId="3E7C11B1">
            <w:pPr>
              <w:spacing w:line="340" w:lineRule="auto"/>
              <w:rPr>
                <w:rFonts w:ascii="Arial"/>
                <w:sz w:val="21"/>
              </w:rPr>
            </w:pPr>
          </w:p>
          <w:p w14:paraId="22DAA32D">
            <w:pPr>
              <w:pStyle w:val="8"/>
              <w:spacing w:before="72" w:line="239" w:lineRule="auto"/>
              <w:ind w:left="3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2" w:type="dxa"/>
            <w:vAlign w:val="top"/>
          </w:tcPr>
          <w:p w14:paraId="07D14488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97A855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EC9F967">
            <w:pPr>
              <w:spacing w:line="255" w:lineRule="auto"/>
              <w:rPr>
                <w:rFonts w:ascii="Arial"/>
                <w:sz w:val="21"/>
              </w:rPr>
            </w:pPr>
          </w:p>
          <w:p w14:paraId="78F02DEE">
            <w:pPr>
              <w:spacing w:line="1206" w:lineRule="exact"/>
              <w:ind w:firstLine="11"/>
            </w:pPr>
            <w:r>
              <w:rPr>
                <w:position w:val="-24"/>
              </w:rPr>
              <w:drawing>
                <wp:inline distT="0" distB="0" distL="0" distR="0">
                  <wp:extent cx="575310" cy="765175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6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AA41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645" w:type="dxa"/>
            <w:vAlign w:val="top"/>
          </w:tcPr>
          <w:p w14:paraId="6F86621E">
            <w:pPr>
              <w:spacing w:line="334" w:lineRule="auto"/>
              <w:rPr>
                <w:rFonts w:ascii="Arial"/>
                <w:sz w:val="21"/>
              </w:rPr>
            </w:pPr>
          </w:p>
          <w:p w14:paraId="597F89E4">
            <w:pPr>
              <w:spacing w:line="334" w:lineRule="auto"/>
              <w:rPr>
                <w:rFonts w:ascii="Arial"/>
                <w:sz w:val="21"/>
              </w:rPr>
            </w:pPr>
          </w:p>
          <w:p w14:paraId="3649F4F7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65CDAFDD">
            <w:pPr>
              <w:spacing w:line="261" w:lineRule="auto"/>
              <w:rPr>
                <w:rFonts w:ascii="Arial"/>
                <w:sz w:val="21"/>
              </w:rPr>
            </w:pPr>
          </w:p>
          <w:p w14:paraId="1F48368A">
            <w:pPr>
              <w:spacing w:line="261" w:lineRule="auto"/>
              <w:rPr>
                <w:rFonts w:ascii="Arial"/>
                <w:sz w:val="21"/>
              </w:rPr>
            </w:pPr>
          </w:p>
          <w:p w14:paraId="4E88306F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38A7BBA3">
            <w:pPr>
              <w:pStyle w:val="8"/>
              <w:spacing w:before="39" w:line="218" w:lineRule="auto"/>
              <w:ind w:left="55"/>
            </w:pPr>
            <w:r>
              <w:rPr>
                <w:spacing w:val="-2"/>
              </w:rPr>
              <w:t>1、尺寸：1400*500*1550</w:t>
            </w:r>
          </w:p>
          <w:p w14:paraId="386D8C16">
            <w:pPr>
              <w:pStyle w:val="8"/>
              <w:spacing w:before="6" w:line="218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38E3C6E1">
            <w:pPr>
              <w:pStyle w:val="8"/>
              <w:spacing w:before="9" w:line="218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32FDAA19">
            <w:pPr>
              <w:pStyle w:val="8"/>
              <w:spacing w:before="8" w:line="219" w:lineRule="auto"/>
              <w:ind w:left="36"/>
            </w:pPr>
            <w:r>
              <w:rPr>
                <w:spacing w:val="-1"/>
              </w:rPr>
              <w:t>4、加强力加强筋；</w:t>
            </w:r>
            <w:bookmarkStart w:id="0" w:name="_GoBack"/>
            <w:bookmarkEnd w:id="0"/>
          </w:p>
          <w:p w14:paraId="217C0A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300" w:lineRule="exact"/>
              <w:ind w:left="42"/>
              <w:textAlignment w:val="baseline"/>
            </w:pPr>
            <w:r>
              <w:rPr>
                <w:spacing w:val="-1"/>
              </w:rPr>
              <w:t>5、脚管为304不锈方管38X1.2mm厚不锈钢管；</w:t>
            </w:r>
          </w:p>
          <w:p w14:paraId="7C3200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00" w:lineRule="exact"/>
              <w:ind w:left="39"/>
              <w:textAlignment w:val="baseline"/>
            </w:pPr>
            <w:r>
              <w:rPr>
                <w:spacing w:val="-1"/>
                <w:position w:val="-1"/>
              </w:rPr>
              <w:t>6、脚管下配38X38可调节不锈钢子弹脚。</w:t>
            </w:r>
          </w:p>
        </w:tc>
        <w:tc>
          <w:tcPr>
            <w:tcW w:w="772" w:type="dxa"/>
            <w:vAlign w:val="top"/>
          </w:tcPr>
          <w:p w14:paraId="118FE797">
            <w:pPr>
              <w:spacing w:line="334" w:lineRule="auto"/>
              <w:rPr>
                <w:rFonts w:ascii="Arial"/>
                <w:sz w:val="21"/>
              </w:rPr>
            </w:pPr>
          </w:p>
          <w:p w14:paraId="582ED80E">
            <w:pPr>
              <w:spacing w:line="335" w:lineRule="auto"/>
              <w:rPr>
                <w:rFonts w:ascii="Arial"/>
                <w:sz w:val="21"/>
              </w:rPr>
            </w:pPr>
          </w:p>
          <w:p w14:paraId="5802203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3F19AE2">
            <w:pPr>
              <w:spacing w:line="341" w:lineRule="auto"/>
              <w:rPr>
                <w:rFonts w:ascii="Arial"/>
                <w:sz w:val="21"/>
              </w:rPr>
            </w:pPr>
          </w:p>
          <w:p w14:paraId="7B4C0230">
            <w:pPr>
              <w:spacing w:line="341" w:lineRule="auto"/>
              <w:rPr>
                <w:rFonts w:ascii="Arial"/>
                <w:sz w:val="21"/>
              </w:rPr>
            </w:pPr>
          </w:p>
          <w:p w14:paraId="37981588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0458914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6C7F6509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53F7EAA">
            <w:pPr>
              <w:spacing w:before="229" w:line="1263" w:lineRule="exact"/>
              <w:ind w:firstLine="11"/>
            </w:pPr>
            <w:r>
              <w:rPr>
                <w:position w:val="-25"/>
              </w:rPr>
              <w:drawing>
                <wp:inline distT="0" distB="0" distL="0" distR="0">
                  <wp:extent cx="575310" cy="802005"/>
                  <wp:effectExtent l="0" t="0" r="0" b="0"/>
                  <wp:docPr id="204" name="IM 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 204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802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B2E9F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5767" w:type="dxa"/>
            <w:gridSpan w:val="8"/>
            <w:vAlign w:val="top"/>
          </w:tcPr>
          <w:p w14:paraId="01A32437">
            <w:pPr>
              <w:pStyle w:val="8"/>
              <w:spacing w:before="40" w:line="176" w:lineRule="auto"/>
              <w:ind w:left="7657"/>
            </w:pPr>
            <w:r>
              <w:rPr>
                <w:spacing w:val="-6"/>
              </w:rPr>
              <w:t>冷库</w:t>
            </w:r>
          </w:p>
        </w:tc>
      </w:tr>
    </w:tbl>
    <w:p w14:paraId="545B4987">
      <w:pPr>
        <w:pStyle w:val="2"/>
        <w:spacing w:line="14" w:lineRule="auto"/>
        <w:rPr>
          <w:sz w:val="2"/>
        </w:rPr>
      </w:pPr>
    </w:p>
    <w:p w14:paraId="55561903">
      <w:pPr>
        <w:spacing w:line="14" w:lineRule="auto"/>
        <w:rPr>
          <w:sz w:val="2"/>
          <w:szCs w:val="2"/>
        </w:rPr>
        <w:sectPr>
          <w:footerReference r:id="rId27" w:type="default"/>
          <w:pgSz w:w="16834" w:h="11909"/>
          <w:pgMar w:top="608" w:right="547" w:bottom="964" w:left="504" w:header="0" w:footer="705" w:gutter="0"/>
          <w:pgNumType w:fmt="decimal"/>
          <w:cols w:space="720" w:num="1"/>
        </w:sectPr>
      </w:pPr>
    </w:p>
    <w:p w14:paraId="19C087A2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1CD9C97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6F6EE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470DADEF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02AD44B0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7670AEEE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6B573CDA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2B23331F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7E841F06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061B2EDE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58CF9422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2D31B700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41125F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543AB67E">
            <w:pPr>
              <w:spacing w:line="329" w:lineRule="auto"/>
              <w:rPr>
                <w:rFonts w:ascii="Arial"/>
                <w:sz w:val="21"/>
              </w:rPr>
            </w:pPr>
          </w:p>
          <w:p w14:paraId="547503DC">
            <w:pPr>
              <w:spacing w:line="329" w:lineRule="auto"/>
              <w:rPr>
                <w:rFonts w:ascii="Arial"/>
                <w:sz w:val="21"/>
              </w:rPr>
            </w:pPr>
          </w:p>
          <w:p w14:paraId="698A45F3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0E9DCA34">
            <w:pPr>
              <w:spacing w:line="256" w:lineRule="auto"/>
              <w:rPr>
                <w:rFonts w:ascii="Arial"/>
                <w:sz w:val="21"/>
              </w:rPr>
            </w:pPr>
          </w:p>
          <w:p w14:paraId="4B8E683C">
            <w:pPr>
              <w:spacing w:line="256" w:lineRule="auto"/>
              <w:rPr>
                <w:rFonts w:ascii="Arial"/>
                <w:sz w:val="21"/>
              </w:rPr>
            </w:pPr>
          </w:p>
          <w:p w14:paraId="103AA583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21357BF7">
            <w:pPr>
              <w:pStyle w:val="8"/>
              <w:spacing w:before="27" w:line="219" w:lineRule="auto"/>
              <w:ind w:left="55"/>
            </w:pPr>
            <w:r>
              <w:rPr>
                <w:spacing w:val="-2"/>
              </w:rPr>
              <w:t>1、尺寸：1300*500*1550</w:t>
            </w:r>
          </w:p>
          <w:p w14:paraId="44945713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4D6E26DC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0DA4E699">
            <w:pPr>
              <w:pStyle w:val="8"/>
              <w:spacing w:before="9" w:line="219" w:lineRule="auto"/>
              <w:ind w:left="36"/>
            </w:pPr>
            <w:r>
              <w:rPr>
                <w:spacing w:val="-1"/>
              </w:rPr>
              <w:t>4、加强力加强筋；</w:t>
            </w:r>
          </w:p>
          <w:p w14:paraId="1921C3CC">
            <w:pPr>
              <w:pStyle w:val="8"/>
              <w:spacing w:before="4" w:line="219" w:lineRule="auto"/>
              <w:ind w:left="42"/>
            </w:pPr>
            <w:r>
              <w:rPr>
                <w:spacing w:val="-1"/>
              </w:rPr>
              <w:t>5、脚管为304不锈方管38X1.2mm厚不锈钢管；</w:t>
            </w:r>
          </w:p>
          <w:p w14:paraId="070C7E5D">
            <w:pPr>
              <w:pStyle w:val="8"/>
              <w:spacing w:before="8" w:line="201" w:lineRule="exact"/>
              <w:ind w:left="39"/>
            </w:pPr>
            <w:r>
              <w:rPr>
                <w:spacing w:val="-1"/>
                <w:position w:val="-1"/>
              </w:rPr>
              <w:t>6、脚管下配38X38可调节不锈钢子弹脚。</w:t>
            </w:r>
          </w:p>
        </w:tc>
        <w:tc>
          <w:tcPr>
            <w:tcW w:w="772" w:type="dxa"/>
            <w:vAlign w:val="top"/>
          </w:tcPr>
          <w:p w14:paraId="2EDDB712">
            <w:pPr>
              <w:spacing w:line="329" w:lineRule="auto"/>
              <w:rPr>
                <w:rFonts w:ascii="Arial"/>
                <w:sz w:val="21"/>
              </w:rPr>
            </w:pPr>
          </w:p>
          <w:p w14:paraId="5938621B">
            <w:pPr>
              <w:spacing w:line="330" w:lineRule="auto"/>
              <w:rPr>
                <w:rFonts w:ascii="Arial"/>
                <w:sz w:val="21"/>
              </w:rPr>
            </w:pPr>
          </w:p>
          <w:p w14:paraId="1EA9B94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1CBF3B32">
            <w:pPr>
              <w:spacing w:line="336" w:lineRule="auto"/>
              <w:rPr>
                <w:rFonts w:ascii="Arial"/>
                <w:sz w:val="21"/>
              </w:rPr>
            </w:pPr>
          </w:p>
          <w:p w14:paraId="241B2801">
            <w:pPr>
              <w:spacing w:line="336" w:lineRule="auto"/>
              <w:rPr>
                <w:rFonts w:ascii="Arial"/>
                <w:sz w:val="21"/>
              </w:rPr>
            </w:pPr>
          </w:p>
          <w:p w14:paraId="47B7CD0B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73A1D8D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48BD51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93E5CEF">
            <w:pPr>
              <w:spacing w:line="274" w:lineRule="auto"/>
              <w:rPr>
                <w:rFonts w:ascii="Arial"/>
                <w:sz w:val="21"/>
              </w:rPr>
            </w:pPr>
          </w:p>
          <w:p w14:paraId="2F75725D">
            <w:pPr>
              <w:spacing w:line="1149" w:lineRule="exact"/>
              <w:ind w:firstLine="11"/>
            </w:pPr>
            <w:r>
              <w:rPr>
                <w:position w:val="-22"/>
              </w:rPr>
              <w:drawing>
                <wp:inline distT="0" distB="0" distL="0" distR="0">
                  <wp:extent cx="575310" cy="729615"/>
                  <wp:effectExtent l="0" t="0" r="0" b="0"/>
                  <wp:docPr id="206" name="IM 2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 206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29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359E0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645" w:type="dxa"/>
            <w:vAlign w:val="top"/>
          </w:tcPr>
          <w:p w14:paraId="0A92906A">
            <w:pPr>
              <w:spacing w:line="330" w:lineRule="auto"/>
              <w:rPr>
                <w:rFonts w:ascii="Arial"/>
                <w:sz w:val="21"/>
              </w:rPr>
            </w:pPr>
          </w:p>
          <w:p w14:paraId="7207A346">
            <w:pPr>
              <w:spacing w:line="331" w:lineRule="auto"/>
              <w:rPr>
                <w:rFonts w:ascii="Arial"/>
                <w:sz w:val="21"/>
              </w:rPr>
            </w:pPr>
          </w:p>
          <w:p w14:paraId="0288EF71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0B86860D">
            <w:pPr>
              <w:spacing w:line="257" w:lineRule="auto"/>
              <w:rPr>
                <w:rFonts w:ascii="Arial"/>
                <w:sz w:val="21"/>
              </w:rPr>
            </w:pPr>
          </w:p>
          <w:p w14:paraId="3DC74EE4">
            <w:pPr>
              <w:spacing w:line="258" w:lineRule="auto"/>
              <w:rPr>
                <w:rFonts w:ascii="Arial"/>
                <w:sz w:val="21"/>
              </w:rPr>
            </w:pPr>
          </w:p>
          <w:p w14:paraId="28BEC012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2E1803F1">
            <w:pPr>
              <w:pStyle w:val="8"/>
              <w:spacing w:before="30" w:line="219" w:lineRule="auto"/>
              <w:ind w:left="55"/>
            </w:pPr>
            <w:r>
              <w:rPr>
                <w:spacing w:val="-2"/>
              </w:rPr>
              <w:t>1、尺寸：1500*500*1550</w:t>
            </w:r>
          </w:p>
          <w:p w14:paraId="2ABA1956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6B20C967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6CDB6009">
            <w:pPr>
              <w:pStyle w:val="8"/>
              <w:spacing w:before="9" w:line="219" w:lineRule="auto"/>
              <w:ind w:left="36"/>
            </w:pPr>
            <w:r>
              <w:rPr>
                <w:spacing w:val="-1"/>
              </w:rPr>
              <w:t>4、加强力加强筋；</w:t>
            </w:r>
          </w:p>
          <w:p w14:paraId="0866319B">
            <w:pPr>
              <w:pStyle w:val="8"/>
              <w:spacing w:before="4" w:line="219" w:lineRule="auto"/>
              <w:ind w:left="42"/>
            </w:pPr>
            <w:r>
              <w:rPr>
                <w:spacing w:val="-1"/>
              </w:rPr>
              <w:t>5、脚管为304不锈方管38X1.2mm厚不锈钢管；</w:t>
            </w:r>
          </w:p>
          <w:p w14:paraId="764B5A73">
            <w:pPr>
              <w:pStyle w:val="8"/>
              <w:spacing w:before="8" w:line="198" w:lineRule="exact"/>
              <w:ind w:left="39"/>
            </w:pPr>
            <w:r>
              <w:rPr>
                <w:spacing w:val="-1"/>
                <w:position w:val="-1"/>
              </w:rPr>
              <w:t>6、脚管下配38X38可调节不锈钢子弹脚。</w:t>
            </w:r>
          </w:p>
        </w:tc>
        <w:tc>
          <w:tcPr>
            <w:tcW w:w="772" w:type="dxa"/>
            <w:vAlign w:val="top"/>
          </w:tcPr>
          <w:p w14:paraId="67B846CA">
            <w:pPr>
              <w:spacing w:line="331" w:lineRule="auto"/>
              <w:rPr>
                <w:rFonts w:ascii="Arial"/>
                <w:sz w:val="21"/>
              </w:rPr>
            </w:pPr>
          </w:p>
          <w:p w14:paraId="06751B13">
            <w:pPr>
              <w:spacing w:line="331" w:lineRule="auto"/>
              <w:rPr>
                <w:rFonts w:ascii="Arial"/>
                <w:sz w:val="21"/>
              </w:rPr>
            </w:pPr>
          </w:p>
          <w:p w14:paraId="20C0D749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7130065">
            <w:pPr>
              <w:spacing w:line="337" w:lineRule="auto"/>
              <w:rPr>
                <w:rFonts w:ascii="Arial"/>
                <w:sz w:val="21"/>
              </w:rPr>
            </w:pPr>
          </w:p>
          <w:p w14:paraId="29714D7D">
            <w:pPr>
              <w:spacing w:line="337" w:lineRule="auto"/>
              <w:rPr>
                <w:rFonts w:ascii="Arial"/>
                <w:sz w:val="21"/>
              </w:rPr>
            </w:pPr>
          </w:p>
          <w:p w14:paraId="1FEEEE92">
            <w:pPr>
              <w:pStyle w:val="8"/>
              <w:spacing w:before="72"/>
              <w:ind w:left="3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2" w:type="dxa"/>
            <w:vAlign w:val="top"/>
          </w:tcPr>
          <w:p w14:paraId="65EABA4E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7745997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36A8DA6">
            <w:pPr>
              <w:spacing w:line="260" w:lineRule="auto"/>
              <w:rPr>
                <w:rFonts w:ascii="Arial"/>
                <w:sz w:val="21"/>
              </w:rPr>
            </w:pPr>
          </w:p>
          <w:p w14:paraId="211FCD39">
            <w:pPr>
              <w:spacing w:line="1186" w:lineRule="exact"/>
              <w:ind w:firstLine="11"/>
            </w:pPr>
            <w:r>
              <w:rPr>
                <w:position w:val="-23"/>
              </w:rPr>
              <w:drawing>
                <wp:inline distT="0" distB="0" distL="0" distR="0">
                  <wp:extent cx="575310" cy="752475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5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11134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645" w:type="dxa"/>
            <w:vAlign w:val="top"/>
          </w:tcPr>
          <w:p w14:paraId="78DF6490">
            <w:pPr>
              <w:spacing w:line="272" w:lineRule="auto"/>
              <w:rPr>
                <w:rFonts w:ascii="Arial"/>
                <w:sz w:val="21"/>
              </w:rPr>
            </w:pPr>
          </w:p>
          <w:p w14:paraId="599FDABF">
            <w:pPr>
              <w:spacing w:line="272" w:lineRule="auto"/>
              <w:rPr>
                <w:rFonts w:ascii="Arial"/>
                <w:sz w:val="21"/>
              </w:rPr>
            </w:pPr>
          </w:p>
          <w:p w14:paraId="460E9BD7">
            <w:pPr>
              <w:spacing w:line="273" w:lineRule="auto"/>
              <w:rPr>
                <w:rFonts w:ascii="Arial"/>
                <w:sz w:val="21"/>
              </w:rPr>
            </w:pPr>
          </w:p>
          <w:p w14:paraId="1902F020">
            <w:pPr>
              <w:spacing w:line="273" w:lineRule="auto"/>
              <w:rPr>
                <w:rFonts w:ascii="Arial"/>
                <w:sz w:val="21"/>
              </w:rPr>
            </w:pPr>
          </w:p>
          <w:p w14:paraId="122D4794">
            <w:pPr>
              <w:pStyle w:val="8"/>
              <w:spacing w:before="78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69CB1EF8">
            <w:pPr>
              <w:spacing w:line="272" w:lineRule="auto"/>
              <w:rPr>
                <w:rFonts w:ascii="Arial"/>
                <w:sz w:val="21"/>
              </w:rPr>
            </w:pPr>
          </w:p>
          <w:p w14:paraId="669EB4F6">
            <w:pPr>
              <w:spacing w:line="273" w:lineRule="auto"/>
              <w:rPr>
                <w:rFonts w:ascii="Arial"/>
                <w:sz w:val="21"/>
              </w:rPr>
            </w:pPr>
          </w:p>
          <w:p w14:paraId="2BB285CC">
            <w:pPr>
              <w:spacing w:line="273" w:lineRule="auto"/>
              <w:rPr>
                <w:rFonts w:ascii="Arial"/>
                <w:sz w:val="21"/>
              </w:rPr>
            </w:pPr>
          </w:p>
          <w:p w14:paraId="3BDD4DCD">
            <w:pPr>
              <w:spacing w:line="273" w:lineRule="auto"/>
              <w:rPr>
                <w:rFonts w:ascii="Arial"/>
                <w:sz w:val="21"/>
              </w:rPr>
            </w:pPr>
          </w:p>
          <w:p w14:paraId="54221429">
            <w:pPr>
              <w:pStyle w:val="8"/>
              <w:spacing w:before="78" w:line="219" w:lineRule="auto"/>
              <w:ind w:left="184"/>
            </w:pPr>
            <w:r>
              <w:rPr>
                <w:spacing w:val="-4"/>
              </w:rPr>
              <w:t>冷藏库</w:t>
            </w:r>
          </w:p>
        </w:tc>
        <w:tc>
          <w:tcPr>
            <w:tcW w:w="9555" w:type="dxa"/>
            <w:vAlign w:val="top"/>
          </w:tcPr>
          <w:p w14:paraId="16BBAB54">
            <w:pPr>
              <w:pStyle w:val="8"/>
              <w:spacing w:before="33" w:line="219" w:lineRule="auto"/>
              <w:ind w:left="55"/>
            </w:pPr>
            <w:r>
              <w:rPr>
                <w:spacing w:val="-2"/>
              </w:rPr>
              <w:t>1.尺寸：4500*1765*2200</w:t>
            </w:r>
          </w:p>
          <w:p w14:paraId="597B86C7">
            <w:pPr>
              <w:pStyle w:val="8"/>
              <w:spacing w:before="6" w:line="222" w:lineRule="auto"/>
              <w:ind w:left="37" w:right="210" w:firstLine="2"/>
            </w:pPr>
            <w:r>
              <w:rPr>
                <w:spacing w:val="-1"/>
              </w:rPr>
              <w:t>2.冷库板采用#可见面SUS304不锈钢0.6m</w:t>
            </w:r>
            <w:r>
              <w:rPr>
                <w:spacing w:val="-2"/>
              </w:rPr>
              <w:t>m，不可见面彩钢板，10公分厚PU聚氨酯夹芯板，</w:t>
            </w:r>
            <w:r>
              <w:t xml:space="preserve"> </w:t>
            </w:r>
            <w:r>
              <w:rPr>
                <w:spacing w:val="-2"/>
              </w:rPr>
              <w:t>含复合B2级阻燃；</w:t>
            </w:r>
          </w:p>
          <w:p w14:paraId="2A85E673">
            <w:pPr>
              <w:pStyle w:val="8"/>
              <w:spacing w:before="7" w:line="221" w:lineRule="auto"/>
              <w:ind w:left="42" w:right="392"/>
            </w:pPr>
            <w:r>
              <w:t>3.冷库门门框为单身门框重力回归门，镶嵌耐低温</w:t>
            </w:r>
            <w:r>
              <w:rPr>
                <w:spacing w:val="-1"/>
              </w:rPr>
              <w:t>的磁性密封条及门框配置发热丝防结</w:t>
            </w:r>
            <w:r>
              <w:t xml:space="preserve"> 露，具有良好的弹性和耐磨性，能防止发霉，</w:t>
            </w:r>
            <w:r>
              <w:rPr>
                <w:spacing w:val="-1"/>
              </w:rPr>
              <w:t>表面光洁，不会藏污纳垢，容易清洁。</w:t>
            </w:r>
          </w:p>
          <w:p w14:paraId="38F99A75">
            <w:pPr>
              <w:pStyle w:val="8"/>
              <w:spacing w:before="7" w:line="225" w:lineRule="auto"/>
              <w:ind w:left="37" w:right="31" w:hanging="1"/>
            </w:pPr>
            <w:r>
              <w:rPr>
                <w:spacing w:val="-2"/>
              </w:rPr>
              <w:t>4.采用优质蒸发器高效冷风机，温度蒸发温度-7℃</w:t>
            </w:r>
            <w:r>
              <w:rPr>
                <w:spacing w:val="-91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63"/>
              </w:rPr>
              <w:t xml:space="preserve"> </w:t>
            </w:r>
            <w:r>
              <w:rPr>
                <w:spacing w:val="-2"/>
              </w:rPr>
              <w:t>盘管排数：</w:t>
            </w:r>
            <w:r>
              <w:rPr>
                <w:spacing w:val="-3"/>
              </w:rPr>
              <w:t>3，风扇直径：300 采用优</w:t>
            </w:r>
            <w:r>
              <w:t xml:space="preserve"> </w:t>
            </w:r>
            <w:r>
              <w:rPr>
                <w:spacing w:val="-1"/>
              </w:rPr>
              <w:t>质转子电机，电源：220V/50HZ,风量：</w:t>
            </w:r>
            <w:r>
              <w:rPr>
                <w:spacing w:val="-82"/>
              </w:rPr>
              <w:t xml:space="preserve"> </w:t>
            </w:r>
            <w:r>
              <w:rPr>
                <w:spacing w:val="-1"/>
              </w:rPr>
              <w:t>≥3600m³/h,最大送风距离不小于12m，功率不小于</w:t>
            </w:r>
            <w:r>
              <w:t xml:space="preserve">  </w:t>
            </w:r>
            <w:r>
              <w:rPr>
                <w:spacing w:val="-3"/>
              </w:rPr>
              <w:t>360W.</w:t>
            </w:r>
          </w:p>
          <w:p w14:paraId="0D84FEFE">
            <w:pPr>
              <w:pStyle w:val="8"/>
              <w:spacing w:line="176" w:lineRule="exact"/>
              <w:ind w:left="42"/>
            </w:pPr>
            <w:r>
              <w:rPr>
                <w:spacing w:val="-7"/>
                <w:position w:val="-1"/>
              </w:rPr>
              <w:t>5.</w:t>
            </w:r>
            <w:r>
              <w:rPr>
                <w:spacing w:val="-72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自行化霜功能。</w:t>
            </w:r>
          </w:p>
        </w:tc>
        <w:tc>
          <w:tcPr>
            <w:tcW w:w="772" w:type="dxa"/>
            <w:vAlign w:val="top"/>
          </w:tcPr>
          <w:p w14:paraId="7F90D459">
            <w:pPr>
              <w:spacing w:line="272" w:lineRule="auto"/>
              <w:rPr>
                <w:rFonts w:ascii="Arial"/>
                <w:sz w:val="21"/>
              </w:rPr>
            </w:pPr>
          </w:p>
          <w:p w14:paraId="2A31F74A">
            <w:pPr>
              <w:spacing w:line="272" w:lineRule="auto"/>
              <w:rPr>
                <w:rFonts w:ascii="Arial"/>
                <w:sz w:val="21"/>
              </w:rPr>
            </w:pPr>
          </w:p>
          <w:p w14:paraId="0BE4FBC4">
            <w:pPr>
              <w:spacing w:line="273" w:lineRule="auto"/>
              <w:rPr>
                <w:rFonts w:ascii="Arial"/>
                <w:sz w:val="21"/>
              </w:rPr>
            </w:pPr>
          </w:p>
          <w:p w14:paraId="1CD48C7A">
            <w:pPr>
              <w:spacing w:line="273" w:lineRule="auto"/>
              <w:rPr>
                <w:rFonts w:ascii="Arial"/>
                <w:sz w:val="21"/>
              </w:rPr>
            </w:pPr>
          </w:p>
          <w:p w14:paraId="3BB07804">
            <w:pPr>
              <w:pStyle w:val="8"/>
              <w:spacing w:before="78"/>
              <w:ind w:left="274"/>
            </w:pPr>
            <w:r>
              <w:rPr>
                <w:spacing w:val="-2"/>
              </w:rPr>
              <w:t>m3</w:t>
            </w:r>
          </w:p>
        </w:tc>
        <w:tc>
          <w:tcPr>
            <w:tcW w:w="772" w:type="dxa"/>
            <w:vAlign w:val="top"/>
          </w:tcPr>
          <w:p w14:paraId="68D176A0">
            <w:pPr>
              <w:spacing w:line="276" w:lineRule="auto"/>
              <w:rPr>
                <w:rFonts w:ascii="Arial"/>
                <w:sz w:val="21"/>
              </w:rPr>
            </w:pPr>
          </w:p>
          <w:p w14:paraId="3DBC0134">
            <w:pPr>
              <w:spacing w:line="276" w:lineRule="auto"/>
              <w:rPr>
                <w:rFonts w:ascii="Arial"/>
                <w:sz w:val="21"/>
              </w:rPr>
            </w:pPr>
          </w:p>
          <w:p w14:paraId="4A6D1588">
            <w:pPr>
              <w:spacing w:line="276" w:lineRule="auto"/>
              <w:rPr>
                <w:rFonts w:ascii="Arial"/>
                <w:sz w:val="21"/>
              </w:rPr>
            </w:pPr>
          </w:p>
          <w:p w14:paraId="47EC693E">
            <w:pPr>
              <w:spacing w:line="277" w:lineRule="auto"/>
              <w:rPr>
                <w:rFonts w:ascii="Arial"/>
                <w:sz w:val="21"/>
              </w:rPr>
            </w:pPr>
          </w:p>
          <w:p w14:paraId="3B04EDC8">
            <w:pPr>
              <w:pStyle w:val="8"/>
              <w:spacing w:before="71" w:line="239" w:lineRule="auto"/>
              <w:ind w:left="141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17.47</w:t>
            </w:r>
          </w:p>
        </w:tc>
        <w:tc>
          <w:tcPr>
            <w:tcW w:w="842" w:type="dxa"/>
            <w:vAlign w:val="top"/>
          </w:tcPr>
          <w:p w14:paraId="069A4CB7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AF015F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447BBF6">
            <w:pPr>
              <w:spacing w:line="245" w:lineRule="auto"/>
              <w:rPr>
                <w:rFonts w:ascii="Arial"/>
                <w:sz w:val="21"/>
              </w:rPr>
            </w:pPr>
          </w:p>
          <w:p w14:paraId="3D71150B">
            <w:pPr>
              <w:spacing w:line="246" w:lineRule="auto"/>
              <w:rPr>
                <w:rFonts w:ascii="Arial"/>
                <w:sz w:val="21"/>
              </w:rPr>
            </w:pPr>
          </w:p>
          <w:p w14:paraId="5107D0E2">
            <w:pPr>
              <w:spacing w:line="246" w:lineRule="auto"/>
              <w:rPr>
                <w:rFonts w:ascii="Arial"/>
                <w:sz w:val="21"/>
              </w:rPr>
            </w:pPr>
          </w:p>
          <w:p w14:paraId="6747251C">
            <w:pPr>
              <w:spacing w:line="246" w:lineRule="auto"/>
              <w:rPr>
                <w:rFonts w:ascii="Arial"/>
                <w:sz w:val="21"/>
              </w:rPr>
            </w:pPr>
          </w:p>
          <w:p w14:paraId="361805BF">
            <w:pPr>
              <w:spacing w:line="596" w:lineRule="exact"/>
              <w:ind w:firstLine="11"/>
            </w:pPr>
          </w:p>
        </w:tc>
      </w:tr>
      <w:tr w14:paraId="09E753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2" w:hRule="atLeast"/>
        </w:trPr>
        <w:tc>
          <w:tcPr>
            <w:tcW w:w="645" w:type="dxa"/>
            <w:vAlign w:val="top"/>
          </w:tcPr>
          <w:p w14:paraId="7432E596">
            <w:pPr>
              <w:spacing w:line="334" w:lineRule="auto"/>
              <w:rPr>
                <w:rFonts w:ascii="Arial"/>
                <w:sz w:val="21"/>
              </w:rPr>
            </w:pPr>
          </w:p>
          <w:p w14:paraId="25D20161">
            <w:pPr>
              <w:spacing w:line="335" w:lineRule="auto"/>
              <w:rPr>
                <w:rFonts w:ascii="Arial"/>
                <w:sz w:val="21"/>
              </w:rPr>
            </w:pPr>
          </w:p>
          <w:p w14:paraId="21B9FF55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Align w:val="top"/>
          </w:tcPr>
          <w:p w14:paraId="17831E5C">
            <w:pPr>
              <w:spacing w:line="261" w:lineRule="auto"/>
              <w:rPr>
                <w:rFonts w:ascii="Arial"/>
                <w:sz w:val="21"/>
              </w:rPr>
            </w:pPr>
          </w:p>
          <w:p w14:paraId="1AD46C23">
            <w:pPr>
              <w:spacing w:line="262" w:lineRule="auto"/>
              <w:rPr>
                <w:rFonts w:ascii="Arial"/>
                <w:sz w:val="21"/>
              </w:rPr>
            </w:pPr>
          </w:p>
          <w:p w14:paraId="4315493C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28DEBCFA">
            <w:pPr>
              <w:pStyle w:val="8"/>
              <w:spacing w:before="38" w:line="219" w:lineRule="auto"/>
              <w:ind w:left="55"/>
            </w:pPr>
            <w:r>
              <w:rPr>
                <w:spacing w:val="-2"/>
              </w:rPr>
              <w:t>1、尺寸：1200*500*1550</w:t>
            </w:r>
          </w:p>
          <w:p w14:paraId="6320711D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41DB453F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14BA5CE3">
            <w:pPr>
              <w:pStyle w:val="8"/>
              <w:spacing w:before="9" w:line="219" w:lineRule="auto"/>
              <w:ind w:left="36"/>
            </w:pPr>
            <w:r>
              <w:rPr>
                <w:spacing w:val="-1"/>
              </w:rPr>
              <w:t>4、加强力加强筋；</w:t>
            </w:r>
          </w:p>
          <w:p w14:paraId="7BD21503">
            <w:pPr>
              <w:pStyle w:val="8"/>
              <w:spacing w:before="4" w:line="219" w:lineRule="auto"/>
              <w:ind w:left="42"/>
            </w:pPr>
            <w:r>
              <w:rPr>
                <w:spacing w:val="-1"/>
              </w:rPr>
              <w:t>5、脚管为304不锈方管38X1.2mm厚不锈钢管；</w:t>
            </w:r>
          </w:p>
          <w:p w14:paraId="5BBB75EE">
            <w:pPr>
              <w:pStyle w:val="8"/>
              <w:spacing w:before="8" w:line="165" w:lineRule="auto"/>
              <w:ind w:left="39"/>
            </w:pPr>
            <w:r>
              <w:rPr>
                <w:spacing w:val="-1"/>
              </w:rPr>
              <w:t>6、脚管下配38X38可调节不锈钢子弹脚。</w:t>
            </w:r>
          </w:p>
        </w:tc>
        <w:tc>
          <w:tcPr>
            <w:tcW w:w="772" w:type="dxa"/>
            <w:vAlign w:val="top"/>
          </w:tcPr>
          <w:p w14:paraId="2D52D8C4">
            <w:pPr>
              <w:spacing w:line="335" w:lineRule="auto"/>
              <w:rPr>
                <w:rFonts w:ascii="Arial"/>
                <w:sz w:val="21"/>
              </w:rPr>
            </w:pPr>
          </w:p>
          <w:p w14:paraId="566C96A6">
            <w:pPr>
              <w:spacing w:line="335" w:lineRule="auto"/>
              <w:rPr>
                <w:rFonts w:ascii="Arial"/>
                <w:sz w:val="21"/>
              </w:rPr>
            </w:pPr>
          </w:p>
          <w:p w14:paraId="212DCFDD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F1C1F3C">
            <w:pPr>
              <w:spacing w:line="341" w:lineRule="auto"/>
              <w:rPr>
                <w:rFonts w:ascii="Arial"/>
                <w:sz w:val="21"/>
              </w:rPr>
            </w:pPr>
          </w:p>
          <w:p w14:paraId="0A013170">
            <w:pPr>
              <w:spacing w:line="342" w:lineRule="auto"/>
              <w:rPr>
                <w:rFonts w:ascii="Arial"/>
                <w:sz w:val="21"/>
              </w:rPr>
            </w:pPr>
          </w:p>
          <w:p w14:paraId="150FA86F">
            <w:pPr>
              <w:pStyle w:val="8"/>
              <w:spacing w:before="71" w:line="241" w:lineRule="auto"/>
              <w:ind w:left="345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842" w:type="dxa"/>
            <w:vAlign w:val="top"/>
          </w:tcPr>
          <w:p w14:paraId="3C546B6B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24B6813B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9C1EC8D">
            <w:pPr>
              <w:spacing w:line="290" w:lineRule="auto"/>
              <w:rPr>
                <w:rFonts w:ascii="Arial"/>
                <w:sz w:val="21"/>
              </w:rPr>
            </w:pPr>
          </w:p>
          <w:p w14:paraId="5F6000C0">
            <w:pPr>
              <w:spacing w:line="1145" w:lineRule="exact"/>
              <w:ind w:firstLine="11"/>
            </w:pPr>
            <w:r>
              <w:rPr>
                <w:position w:val="-22"/>
              </w:rPr>
              <w:drawing>
                <wp:inline distT="0" distB="0" distL="0" distR="0">
                  <wp:extent cx="575310" cy="726440"/>
                  <wp:effectExtent l="0" t="0" r="0" b="0"/>
                  <wp:docPr id="212" name="IM 2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 21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2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D4B35">
      <w:pPr>
        <w:pStyle w:val="2"/>
      </w:pPr>
    </w:p>
    <w:p w14:paraId="7DF3F824">
      <w:pPr>
        <w:sectPr>
          <w:footerReference r:id="rId28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6F607144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FA88B3A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01434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257FB1A0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53859280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09A81F9F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6879605C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146CEF2B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277ADF2B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09D130FD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28D8F984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6CDA74AF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0AE8F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5" w:hRule="atLeast"/>
        </w:trPr>
        <w:tc>
          <w:tcPr>
            <w:tcW w:w="645" w:type="dxa"/>
            <w:vAlign w:val="top"/>
          </w:tcPr>
          <w:p w14:paraId="71AA91A6">
            <w:pPr>
              <w:spacing w:line="258" w:lineRule="auto"/>
              <w:rPr>
                <w:rFonts w:ascii="Arial"/>
                <w:sz w:val="21"/>
              </w:rPr>
            </w:pPr>
          </w:p>
          <w:p w14:paraId="461A639B">
            <w:pPr>
              <w:spacing w:line="258" w:lineRule="auto"/>
              <w:rPr>
                <w:rFonts w:ascii="Arial"/>
                <w:sz w:val="21"/>
              </w:rPr>
            </w:pPr>
          </w:p>
          <w:p w14:paraId="6033614B">
            <w:pPr>
              <w:spacing w:line="259" w:lineRule="auto"/>
              <w:rPr>
                <w:rFonts w:ascii="Arial"/>
                <w:sz w:val="21"/>
              </w:rPr>
            </w:pPr>
          </w:p>
          <w:p w14:paraId="66F5209F">
            <w:pPr>
              <w:spacing w:line="259" w:lineRule="auto"/>
              <w:rPr>
                <w:rFonts w:ascii="Arial"/>
                <w:sz w:val="21"/>
              </w:rPr>
            </w:pPr>
          </w:p>
          <w:p w14:paraId="44506079">
            <w:pPr>
              <w:spacing w:line="259" w:lineRule="auto"/>
              <w:rPr>
                <w:rFonts w:ascii="Arial"/>
                <w:sz w:val="21"/>
              </w:rPr>
            </w:pPr>
          </w:p>
          <w:p w14:paraId="6798945C">
            <w:pPr>
              <w:spacing w:line="259" w:lineRule="auto"/>
              <w:rPr>
                <w:rFonts w:ascii="Arial"/>
                <w:sz w:val="21"/>
              </w:rPr>
            </w:pPr>
          </w:p>
          <w:p w14:paraId="7EBC72C7">
            <w:pPr>
              <w:spacing w:line="259" w:lineRule="auto"/>
              <w:rPr>
                <w:rFonts w:ascii="Arial"/>
                <w:sz w:val="21"/>
              </w:rPr>
            </w:pPr>
          </w:p>
          <w:p w14:paraId="171B77C8">
            <w:pPr>
              <w:spacing w:line="259" w:lineRule="auto"/>
              <w:rPr>
                <w:rFonts w:ascii="Arial"/>
                <w:sz w:val="21"/>
              </w:rPr>
            </w:pPr>
          </w:p>
          <w:p w14:paraId="712B6C77">
            <w:pPr>
              <w:spacing w:line="259" w:lineRule="auto"/>
              <w:rPr>
                <w:rFonts w:ascii="Arial"/>
                <w:sz w:val="21"/>
              </w:rPr>
            </w:pPr>
          </w:p>
          <w:p w14:paraId="7C0A3FE2">
            <w:pPr>
              <w:pStyle w:val="8"/>
              <w:spacing w:before="78"/>
              <w:ind w:left="275"/>
            </w:pPr>
            <w:r>
              <w:t>5</w:t>
            </w:r>
          </w:p>
        </w:tc>
        <w:tc>
          <w:tcPr>
            <w:tcW w:w="1076" w:type="dxa"/>
            <w:vAlign w:val="top"/>
          </w:tcPr>
          <w:p w14:paraId="64086817">
            <w:pPr>
              <w:spacing w:line="242" w:lineRule="auto"/>
              <w:rPr>
                <w:rFonts w:ascii="Arial"/>
                <w:sz w:val="21"/>
              </w:rPr>
            </w:pPr>
          </w:p>
          <w:p w14:paraId="501F48C9">
            <w:pPr>
              <w:spacing w:line="242" w:lineRule="auto"/>
              <w:rPr>
                <w:rFonts w:ascii="Arial"/>
                <w:sz w:val="21"/>
              </w:rPr>
            </w:pPr>
          </w:p>
          <w:p w14:paraId="49CE7F23">
            <w:pPr>
              <w:spacing w:line="242" w:lineRule="auto"/>
              <w:rPr>
                <w:rFonts w:ascii="Arial"/>
                <w:sz w:val="21"/>
              </w:rPr>
            </w:pPr>
          </w:p>
          <w:p w14:paraId="49D5360A">
            <w:pPr>
              <w:spacing w:line="243" w:lineRule="auto"/>
              <w:rPr>
                <w:rFonts w:ascii="Arial"/>
                <w:sz w:val="21"/>
              </w:rPr>
            </w:pPr>
          </w:p>
          <w:p w14:paraId="4138EC94">
            <w:pPr>
              <w:spacing w:line="243" w:lineRule="auto"/>
              <w:rPr>
                <w:rFonts w:ascii="Arial"/>
                <w:sz w:val="21"/>
              </w:rPr>
            </w:pPr>
          </w:p>
          <w:p w14:paraId="77739AFE">
            <w:pPr>
              <w:spacing w:line="243" w:lineRule="auto"/>
              <w:rPr>
                <w:rFonts w:ascii="Arial"/>
                <w:sz w:val="21"/>
              </w:rPr>
            </w:pPr>
          </w:p>
          <w:p w14:paraId="50BD0A4A">
            <w:pPr>
              <w:spacing w:line="243" w:lineRule="auto"/>
              <w:rPr>
                <w:rFonts w:ascii="Arial"/>
                <w:sz w:val="21"/>
              </w:rPr>
            </w:pPr>
          </w:p>
          <w:p w14:paraId="04054506">
            <w:pPr>
              <w:spacing w:line="243" w:lineRule="auto"/>
              <w:rPr>
                <w:rFonts w:ascii="Arial"/>
                <w:sz w:val="21"/>
              </w:rPr>
            </w:pPr>
          </w:p>
          <w:p w14:paraId="0816143A">
            <w:pPr>
              <w:spacing w:line="243" w:lineRule="auto"/>
              <w:rPr>
                <w:rFonts w:ascii="Arial"/>
                <w:sz w:val="21"/>
              </w:rPr>
            </w:pPr>
          </w:p>
          <w:p w14:paraId="759B6908">
            <w:pPr>
              <w:pStyle w:val="8"/>
              <w:spacing w:before="78" w:line="225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79E9C36F">
            <w:pPr>
              <w:pStyle w:val="8"/>
              <w:spacing w:before="46" w:line="219" w:lineRule="auto"/>
              <w:ind w:left="55"/>
            </w:pPr>
            <w:r>
              <w:rPr>
                <w:spacing w:val="-2"/>
              </w:rPr>
              <w:t>1、尺寸：1200*500*1550</w:t>
            </w:r>
          </w:p>
          <w:p w14:paraId="0EA16B3D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2、材质要求为304不锈钢；</w:t>
            </w:r>
          </w:p>
          <w:p w14:paraId="715D52D5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3、面板不锈钢板厚1.2mm；</w:t>
            </w:r>
          </w:p>
          <w:p w14:paraId="0484B825">
            <w:pPr>
              <w:pStyle w:val="8"/>
              <w:spacing w:before="9" w:line="219" w:lineRule="auto"/>
              <w:ind w:left="36"/>
            </w:pPr>
            <w:r>
              <w:rPr>
                <w:spacing w:val="-1"/>
              </w:rPr>
              <w:t>4、加强力加强筋；</w:t>
            </w:r>
          </w:p>
          <w:p w14:paraId="6E3279FC">
            <w:pPr>
              <w:pStyle w:val="8"/>
              <w:spacing w:before="4" w:line="219" w:lineRule="auto"/>
              <w:ind w:left="42"/>
            </w:pPr>
            <w:r>
              <w:rPr>
                <w:spacing w:val="-1"/>
              </w:rPr>
              <w:t>5、脚管为304不锈方管38X1.2mm厚不锈钢管；</w:t>
            </w:r>
          </w:p>
          <w:p w14:paraId="11E28250">
            <w:pPr>
              <w:pStyle w:val="8"/>
              <w:spacing w:before="8" w:line="219" w:lineRule="auto"/>
              <w:ind w:left="39"/>
            </w:pPr>
            <w:r>
              <w:rPr>
                <w:spacing w:val="-1"/>
              </w:rPr>
              <w:t>6、脚管下配38X38可调节不锈钢子弹脚。</w:t>
            </w:r>
          </w:p>
          <w:p w14:paraId="4A2D9298">
            <w:pPr>
              <w:pStyle w:val="8"/>
              <w:spacing w:before="8" w:line="219" w:lineRule="auto"/>
              <w:ind w:left="41"/>
            </w:pPr>
            <w:r>
              <w:t>★7、货架层板采用304优质不锈钢拉丝板，镍含量符合GB/T1117</w:t>
            </w:r>
            <w:r>
              <w:rPr>
                <w:spacing w:val="-1"/>
              </w:rPr>
              <w:t>0-2008检验标准8.00-</w:t>
            </w:r>
          </w:p>
          <w:p w14:paraId="6F30E659">
            <w:pPr>
              <w:pStyle w:val="8"/>
              <w:spacing w:before="5" w:line="225" w:lineRule="auto"/>
              <w:ind w:left="36" w:right="31" w:firstLine="18"/>
            </w:pPr>
            <w:r>
              <w:t>11.00，货架符合GB/T 38160</w:t>
            </w:r>
            <w:r>
              <w:rPr>
                <w:spacing w:val="-1"/>
              </w:rPr>
              <w:t>-2019标准，产品焊接部位牢固，焊纹均匀一致，不应有未焊</w:t>
            </w:r>
            <w:r>
              <w:t xml:space="preserve">  透、裂纹等缺陷，对角线长度差≤2mm，形位公差层板对立柱垂直度≤</w:t>
            </w:r>
            <w:r>
              <w:rPr>
                <w:spacing w:val="-1"/>
              </w:rPr>
              <w:t>6mm，货架隔板承受</w:t>
            </w:r>
            <w:r>
              <w:t xml:space="preserve">  100kg载荷，其变形量＜3mm，焊接件最大拉力30KN，晶间腐蚀不得</w:t>
            </w:r>
            <w:r>
              <w:rPr>
                <w:spacing w:val="-1"/>
              </w:rPr>
              <w:t>产生裂纹，晶粒度等级</w:t>
            </w:r>
            <w:r>
              <w:t xml:space="preserve">  ≥5级，符合GB/T 6394-2017国家标准，检验合格，提供满足以上数</w:t>
            </w:r>
            <w:r>
              <w:rPr>
                <w:spacing w:val="-1"/>
              </w:rPr>
              <w:t>据的检测报告（检测报</w:t>
            </w:r>
            <w:r>
              <w:t xml:space="preserve"> </w:t>
            </w:r>
            <w:r>
              <w:rPr>
                <w:spacing w:val="-4"/>
              </w:rPr>
              <w:t>告须带“CMA</w:t>
            </w:r>
            <w:r>
              <w:rPr>
                <w:spacing w:val="-82"/>
              </w:rPr>
              <w:t xml:space="preserve"> </w:t>
            </w:r>
            <w:r>
              <w:rPr>
                <w:spacing w:val="-4"/>
              </w:rPr>
              <w:t>” 或“CNAS</w:t>
            </w:r>
            <w:r>
              <w:rPr>
                <w:spacing w:val="-88"/>
              </w:rPr>
              <w:t xml:space="preserve"> </w:t>
            </w:r>
            <w:r>
              <w:rPr>
                <w:spacing w:val="-4"/>
              </w:rPr>
              <w:t>”标志）。</w:t>
            </w:r>
          </w:p>
          <w:p w14:paraId="047759A7">
            <w:pPr>
              <w:pStyle w:val="8"/>
              <w:spacing w:before="1" w:line="218" w:lineRule="auto"/>
              <w:ind w:left="41"/>
            </w:pPr>
            <w:r>
              <w:t>★8、所投货架与食品接触板材部分均采用食品级材质，符合国家标</w:t>
            </w:r>
            <w:r>
              <w:rPr>
                <w:spacing w:val="-1"/>
              </w:rPr>
              <w:t>准GB4806.1-2016和</w:t>
            </w:r>
          </w:p>
          <w:p w14:paraId="565FB894">
            <w:pPr>
              <w:pStyle w:val="8"/>
              <w:spacing w:before="8" w:line="225" w:lineRule="auto"/>
              <w:ind w:left="35" w:right="31" w:hanging="1"/>
            </w:pPr>
            <w:r>
              <w:t>GB4806.9-2023标准，具有食品接触产品安全认证证书和食品接触产品卫</w:t>
            </w:r>
            <w:r>
              <w:rPr>
                <w:spacing w:val="-1"/>
              </w:rPr>
              <w:t>生认证证书；货架</w:t>
            </w:r>
            <w:r>
              <w:t xml:space="preserve"> 在后厨潮湿环境中不得出现锈蚀，设备依据GB/T 6461-2002、GB/T 10125</w:t>
            </w:r>
            <w:r>
              <w:rPr>
                <w:spacing w:val="-1"/>
              </w:rPr>
              <w:t>-2021标准，符合</w:t>
            </w:r>
            <w:r>
              <w:t xml:space="preserve"> 并通过不低于1000h中性盐雾试验，耐腐蚀等级10级，具有产品防腐</w:t>
            </w:r>
            <w:r>
              <w:rPr>
                <w:spacing w:val="-1"/>
              </w:rPr>
              <w:t>蚀等级认证证书；提供</w:t>
            </w:r>
            <w:r>
              <w:t xml:space="preserve"> 满足以上数据要求的认证证书，证书可通过国家认监委网站查询。</w:t>
            </w:r>
            <w:r>
              <w:rPr>
                <w:spacing w:val="-1"/>
              </w:rPr>
              <w:t>（同种产品按此标准）</w:t>
            </w:r>
          </w:p>
        </w:tc>
        <w:tc>
          <w:tcPr>
            <w:tcW w:w="772" w:type="dxa"/>
            <w:vAlign w:val="top"/>
          </w:tcPr>
          <w:p w14:paraId="788D99CA">
            <w:pPr>
              <w:spacing w:line="259" w:lineRule="auto"/>
              <w:rPr>
                <w:rFonts w:ascii="Arial"/>
                <w:sz w:val="21"/>
              </w:rPr>
            </w:pPr>
          </w:p>
          <w:p w14:paraId="7B140C1A">
            <w:pPr>
              <w:spacing w:line="259" w:lineRule="auto"/>
              <w:rPr>
                <w:rFonts w:ascii="Arial"/>
                <w:sz w:val="21"/>
              </w:rPr>
            </w:pPr>
          </w:p>
          <w:p w14:paraId="182403EE">
            <w:pPr>
              <w:spacing w:line="259" w:lineRule="auto"/>
              <w:rPr>
                <w:rFonts w:ascii="Arial"/>
                <w:sz w:val="21"/>
              </w:rPr>
            </w:pPr>
          </w:p>
          <w:p w14:paraId="6DEC4011">
            <w:pPr>
              <w:spacing w:line="259" w:lineRule="auto"/>
              <w:rPr>
                <w:rFonts w:ascii="Arial"/>
                <w:sz w:val="21"/>
              </w:rPr>
            </w:pPr>
          </w:p>
          <w:p w14:paraId="267CCEA7">
            <w:pPr>
              <w:spacing w:line="259" w:lineRule="auto"/>
              <w:rPr>
                <w:rFonts w:ascii="Arial"/>
                <w:sz w:val="21"/>
              </w:rPr>
            </w:pPr>
          </w:p>
          <w:p w14:paraId="1BA8E80B">
            <w:pPr>
              <w:spacing w:line="259" w:lineRule="auto"/>
              <w:rPr>
                <w:rFonts w:ascii="Arial"/>
                <w:sz w:val="21"/>
              </w:rPr>
            </w:pPr>
          </w:p>
          <w:p w14:paraId="2484225E">
            <w:pPr>
              <w:spacing w:line="259" w:lineRule="auto"/>
              <w:rPr>
                <w:rFonts w:ascii="Arial"/>
                <w:sz w:val="21"/>
              </w:rPr>
            </w:pPr>
          </w:p>
          <w:p w14:paraId="2100139F">
            <w:pPr>
              <w:spacing w:line="259" w:lineRule="auto"/>
              <w:rPr>
                <w:rFonts w:ascii="Arial"/>
                <w:sz w:val="21"/>
              </w:rPr>
            </w:pPr>
          </w:p>
          <w:p w14:paraId="1F3D4A0E">
            <w:pPr>
              <w:spacing w:line="259" w:lineRule="auto"/>
              <w:rPr>
                <w:rFonts w:ascii="Arial"/>
                <w:sz w:val="21"/>
              </w:rPr>
            </w:pPr>
          </w:p>
          <w:p w14:paraId="19F5390F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CA0A3F0">
            <w:pPr>
              <w:spacing w:line="260" w:lineRule="auto"/>
              <w:rPr>
                <w:rFonts w:ascii="Arial"/>
                <w:sz w:val="21"/>
              </w:rPr>
            </w:pPr>
          </w:p>
          <w:p w14:paraId="764BA8D1">
            <w:pPr>
              <w:spacing w:line="260" w:lineRule="auto"/>
              <w:rPr>
                <w:rFonts w:ascii="Arial"/>
                <w:sz w:val="21"/>
              </w:rPr>
            </w:pPr>
          </w:p>
          <w:p w14:paraId="41803849">
            <w:pPr>
              <w:spacing w:line="260" w:lineRule="auto"/>
              <w:rPr>
                <w:rFonts w:ascii="Arial"/>
                <w:sz w:val="21"/>
              </w:rPr>
            </w:pPr>
          </w:p>
          <w:p w14:paraId="6756710C">
            <w:pPr>
              <w:spacing w:line="260" w:lineRule="auto"/>
              <w:rPr>
                <w:rFonts w:ascii="Arial"/>
                <w:sz w:val="21"/>
              </w:rPr>
            </w:pPr>
          </w:p>
          <w:p w14:paraId="0AFCABF3">
            <w:pPr>
              <w:spacing w:line="260" w:lineRule="auto"/>
              <w:rPr>
                <w:rFonts w:ascii="Arial"/>
                <w:sz w:val="21"/>
              </w:rPr>
            </w:pPr>
          </w:p>
          <w:p w14:paraId="3A72D268">
            <w:pPr>
              <w:spacing w:line="261" w:lineRule="auto"/>
              <w:rPr>
                <w:rFonts w:ascii="Arial"/>
                <w:sz w:val="21"/>
              </w:rPr>
            </w:pPr>
          </w:p>
          <w:p w14:paraId="3441778D">
            <w:pPr>
              <w:spacing w:line="261" w:lineRule="auto"/>
              <w:rPr>
                <w:rFonts w:ascii="Arial"/>
                <w:sz w:val="21"/>
              </w:rPr>
            </w:pPr>
          </w:p>
          <w:p w14:paraId="56840126">
            <w:pPr>
              <w:spacing w:line="261" w:lineRule="auto"/>
              <w:rPr>
                <w:rFonts w:ascii="Arial"/>
                <w:sz w:val="21"/>
              </w:rPr>
            </w:pPr>
          </w:p>
          <w:p w14:paraId="1EB4257A">
            <w:pPr>
              <w:spacing w:line="261" w:lineRule="auto"/>
              <w:rPr>
                <w:rFonts w:ascii="Arial"/>
                <w:sz w:val="21"/>
              </w:rPr>
            </w:pPr>
          </w:p>
          <w:p w14:paraId="37D5CEE4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06C0CFAC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C96F932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73D0393D">
            <w:pPr>
              <w:rPr>
                <w:rFonts w:ascii="Arial"/>
                <w:sz w:val="21"/>
              </w:rPr>
            </w:pPr>
          </w:p>
          <w:p w14:paraId="57E92F73">
            <w:pPr>
              <w:rPr>
                <w:rFonts w:ascii="Arial"/>
                <w:sz w:val="21"/>
              </w:rPr>
            </w:pPr>
          </w:p>
          <w:p w14:paraId="769B239A">
            <w:pPr>
              <w:rPr>
                <w:rFonts w:ascii="Arial"/>
                <w:sz w:val="21"/>
              </w:rPr>
            </w:pPr>
          </w:p>
          <w:p w14:paraId="3E00ACE0">
            <w:pPr>
              <w:rPr>
                <w:rFonts w:ascii="Arial"/>
                <w:sz w:val="21"/>
              </w:rPr>
            </w:pPr>
          </w:p>
          <w:p w14:paraId="4A99D1D9">
            <w:pPr>
              <w:spacing w:line="241" w:lineRule="auto"/>
              <w:rPr>
                <w:rFonts w:ascii="Arial"/>
                <w:sz w:val="21"/>
              </w:rPr>
            </w:pPr>
          </w:p>
          <w:p w14:paraId="0BF29CDC">
            <w:pPr>
              <w:spacing w:line="241" w:lineRule="auto"/>
              <w:rPr>
                <w:rFonts w:ascii="Arial"/>
                <w:sz w:val="21"/>
              </w:rPr>
            </w:pPr>
          </w:p>
          <w:p w14:paraId="0F5232A3">
            <w:pPr>
              <w:spacing w:line="241" w:lineRule="auto"/>
              <w:rPr>
                <w:rFonts w:ascii="Arial"/>
                <w:sz w:val="21"/>
              </w:rPr>
            </w:pPr>
          </w:p>
          <w:p w14:paraId="2C83D0CE">
            <w:pPr>
              <w:spacing w:line="241" w:lineRule="auto"/>
              <w:rPr>
                <w:rFonts w:ascii="Arial"/>
                <w:sz w:val="21"/>
              </w:rPr>
            </w:pPr>
          </w:p>
          <w:p w14:paraId="1CA34EFC">
            <w:pPr>
              <w:spacing w:line="1198" w:lineRule="exact"/>
              <w:ind w:firstLine="11"/>
            </w:pPr>
            <w:r>
              <w:rPr>
                <w:position w:val="-23"/>
              </w:rPr>
              <w:drawing>
                <wp:inline distT="0" distB="0" distL="0" distR="0">
                  <wp:extent cx="575310" cy="760095"/>
                  <wp:effectExtent l="0" t="0" r="0" b="0"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76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DE3E6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</w:trPr>
        <w:tc>
          <w:tcPr>
            <w:tcW w:w="645" w:type="dxa"/>
            <w:vAlign w:val="top"/>
          </w:tcPr>
          <w:p w14:paraId="328642BE">
            <w:pPr>
              <w:spacing w:line="334" w:lineRule="auto"/>
              <w:rPr>
                <w:rFonts w:ascii="Arial"/>
                <w:sz w:val="21"/>
              </w:rPr>
            </w:pPr>
          </w:p>
          <w:p w14:paraId="668D266F">
            <w:pPr>
              <w:spacing w:line="334" w:lineRule="auto"/>
              <w:rPr>
                <w:rFonts w:ascii="Arial"/>
                <w:sz w:val="21"/>
              </w:rPr>
            </w:pPr>
          </w:p>
          <w:p w14:paraId="26F16DC1">
            <w:pPr>
              <w:pStyle w:val="8"/>
              <w:spacing w:before="78"/>
              <w:ind w:left="272"/>
            </w:pPr>
            <w:r>
              <w:t>6</w:t>
            </w:r>
          </w:p>
        </w:tc>
        <w:tc>
          <w:tcPr>
            <w:tcW w:w="1076" w:type="dxa"/>
            <w:vAlign w:val="top"/>
          </w:tcPr>
          <w:p w14:paraId="556B5736">
            <w:pPr>
              <w:spacing w:line="261" w:lineRule="auto"/>
              <w:rPr>
                <w:rFonts w:ascii="Arial"/>
                <w:sz w:val="21"/>
              </w:rPr>
            </w:pPr>
          </w:p>
          <w:p w14:paraId="6071F8C7">
            <w:pPr>
              <w:spacing w:line="262" w:lineRule="auto"/>
              <w:rPr>
                <w:rFonts w:ascii="Arial"/>
                <w:sz w:val="21"/>
              </w:rPr>
            </w:pPr>
          </w:p>
          <w:p w14:paraId="0C28F586">
            <w:pPr>
              <w:pStyle w:val="8"/>
              <w:spacing w:before="78" w:line="227" w:lineRule="auto"/>
              <w:ind w:left="307" w:right="48" w:hanging="223"/>
            </w:pPr>
            <w:r>
              <w:rPr>
                <w:spacing w:val="-8"/>
              </w:rPr>
              <w:t>四层平板</w:t>
            </w:r>
            <w:r>
              <w:t xml:space="preserve"> </w:t>
            </w:r>
            <w:r>
              <w:rPr>
                <w:spacing w:val="-8"/>
              </w:rPr>
              <w:t>货架</w:t>
            </w:r>
          </w:p>
        </w:tc>
        <w:tc>
          <w:tcPr>
            <w:tcW w:w="9555" w:type="dxa"/>
            <w:vAlign w:val="top"/>
          </w:tcPr>
          <w:p w14:paraId="541824A9">
            <w:pPr>
              <w:pStyle w:val="8"/>
              <w:spacing w:before="57" w:line="219" w:lineRule="auto"/>
              <w:ind w:left="55"/>
            </w:pPr>
            <w:r>
              <w:rPr>
                <w:spacing w:val="-2"/>
              </w:rPr>
              <w:t>1.尺寸：1500*500*1550</w:t>
            </w:r>
          </w:p>
          <w:p w14:paraId="2190307C">
            <w:pPr>
              <w:pStyle w:val="8"/>
              <w:spacing w:before="5" w:line="219" w:lineRule="auto"/>
              <w:ind w:left="40"/>
            </w:pPr>
            <w:r>
              <w:rPr>
                <w:spacing w:val="-1"/>
              </w:rPr>
              <w:t>2.材质要求为304不锈钢；</w:t>
            </w:r>
          </w:p>
          <w:p w14:paraId="1C63CBDE">
            <w:pPr>
              <w:pStyle w:val="8"/>
              <w:spacing w:before="8" w:line="219" w:lineRule="auto"/>
              <w:ind w:left="42"/>
            </w:pPr>
            <w:r>
              <w:rPr>
                <w:spacing w:val="-1"/>
              </w:rPr>
              <w:t>3.面板不锈钢板厚1.2mm；</w:t>
            </w:r>
          </w:p>
          <w:p w14:paraId="0152D037">
            <w:pPr>
              <w:pStyle w:val="8"/>
              <w:spacing w:before="9" w:line="219" w:lineRule="auto"/>
              <w:ind w:left="36"/>
            </w:pPr>
            <w:r>
              <w:rPr>
                <w:spacing w:val="-1"/>
              </w:rPr>
              <w:t>4.加强力加强筋；</w:t>
            </w:r>
          </w:p>
          <w:p w14:paraId="04CD337F">
            <w:pPr>
              <w:pStyle w:val="8"/>
              <w:spacing w:before="4" w:line="219" w:lineRule="auto"/>
              <w:ind w:left="42"/>
            </w:pPr>
            <w:r>
              <w:rPr>
                <w:spacing w:val="-1"/>
              </w:rPr>
              <w:t>5.脚管为304不锈方管38X1.2mm厚不锈钢管；</w:t>
            </w:r>
          </w:p>
          <w:p w14:paraId="470D02B7">
            <w:pPr>
              <w:pStyle w:val="8"/>
              <w:spacing w:before="8" w:line="165" w:lineRule="auto"/>
              <w:ind w:left="39"/>
            </w:pPr>
            <w:r>
              <w:rPr>
                <w:spacing w:val="-1"/>
              </w:rPr>
              <w:t>6.脚管下配38X38可调节不锈钢子弹脚。</w:t>
            </w:r>
          </w:p>
        </w:tc>
        <w:tc>
          <w:tcPr>
            <w:tcW w:w="772" w:type="dxa"/>
            <w:vAlign w:val="top"/>
          </w:tcPr>
          <w:p w14:paraId="64FE5B54">
            <w:pPr>
              <w:spacing w:line="341" w:lineRule="auto"/>
              <w:rPr>
                <w:rFonts w:ascii="Arial"/>
                <w:sz w:val="21"/>
              </w:rPr>
            </w:pPr>
          </w:p>
          <w:p w14:paraId="4D695111">
            <w:pPr>
              <w:spacing w:line="342" w:lineRule="auto"/>
              <w:rPr>
                <w:rFonts w:ascii="Arial"/>
                <w:sz w:val="21"/>
              </w:rPr>
            </w:pPr>
          </w:p>
          <w:p w14:paraId="515B5753">
            <w:pPr>
              <w:pStyle w:val="8"/>
              <w:spacing w:before="72" w:line="221" w:lineRule="auto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台</w:t>
            </w:r>
          </w:p>
        </w:tc>
        <w:tc>
          <w:tcPr>
            <w:tcW w:w="772" w:type="dxa"/>
            <w:vAlign w:val="top"/>
          </w:tcPr>
          <w:p w14:paraId="2B90CB84">
            <w:pPr>
              <w:spacing w:line="341" w:lineRule="auto"/>
              <w:rPr>
                <w:rFonts w:ascii="Arial"/>
                <w:sz w:val="21"/>
              </w:rPr>
            </w:pPr>
          </w:p>
          <w:p w14:paraId="1DC5B83C">
            <w:pPr>
              <w:spacing w:line="342" w:lineRule="auto"/>
              <w:rPr>
                <w:rFonts w:ascii="Arial"/>
                <w:sz w:val="21"/>
              </w:rPr>
            </w:pPr>
          </w:p>
          <w:p w14:paraId="506AAB32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25229F6A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11C92B1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3FB905A">
            <w:pPr>
              <w:spacing w:before="181" w:line="1363" w:lineRule="exact"/>
              <w:ind w:firstLine="11"/>
            </w:pPr>
            <w:r>
              <w:rPr>
                <w:position w:val="-27"/>
              </w:rPr>
              <w:drawing>
                <wp:inline distT="0" distB="0" distL="0" distR="0">
                  <wp:extent cx="575310" cy="865505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865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38066E">
      <w:pPr>
        <w:pStyle w:val="2"/>
      </w:pPr>
    </w:p>
    <w:p w14:paraId="2F00521C">
      <w:pPr>
        <w:sectPr>
          <w:footerReference r:id="rId29" w:type="default"/>
          <w:pgSz w:w="16834" w:h="11909"/>
          <w:pgMar w:top="608" w:right="547" w:bottom="966" w:left="504" w:header="0" w:footer="705" w:gutter="0"/>
          <w:pgNumType w:fmt="decimal"/>
          <w:cols w:space="720" w:num="1"/>
        </w:sectPr>
      </w:pPr>
    </w:p>
    <w:p w14:paraId="0158FD2F">
      <w:pPr>
        <w:spacing w:before="43" w:line="219" w:lineRule="auto"/>
        <w:ind w:left="7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3"/>
          <w:sz w:val="22"/>
          <w:szCs w:val="22"/>
        </w:rPr>
        <w:t>附表</w:t>
      </w:r>
    </w:p>
    <w:p w14:paraId="74145071">
      <w:pPr>
        <w:spacing w:before="47" w:line="189" w:lineRule="auto"/>
        <w:ind w:left="6116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</w:rPr>
        <w:t>技术规格、参数及要求</w:t>
      </w:r>
    </w:p>
    <w:tbl>
      <w:tblPr>
        <w:tblStyle w:val="7"/>
        <w:tblW w:w="157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6"/>
        <w:gridCol w:w="9555"/>
        <w:gridCol w:w="772"/>
        <w:gridCol w:w="772"/>
        <w:gridCol w:w="842"/>
        <w:gridCol w:w="1172"/>
        <w:gridCol w:w="933"/>
      </w:tblGrid>
      <w:tr w14:paraId="747009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5" w:type="dxa"/>
            <w:vAlign w:val="top"/>
          </w:tcPr>
          <w:p w14:paraId="23429056">
            <w:pPr>
              <w:pStyle w:val="8"/>
              <w:spacing w:before="189" w:line="221" w:lineRule="auto"/>
              <w:jc w:val="right"/>
            </w:pPr>
            <w:r>
              <w:rPr>
                <w:spacing w:val="-37"/>
              </w:rPr>
              <w:t>品目</w:t>
            </w:r>
            <w:r>
              <w:rPr>
                <w:spacing w:val="-16"/>
              </w:rPr>
              <w:t>号</w:t>
            </w:r>
          </w:p>
        </w:tc>
        <w:tc>
          <w:tcPr>
            <w:tcW w:w="1076" w:type="dxa"/>
            <w:vAlign w:val="top"/>
          </w:tcPr>
          <w:p w14:paraId="3D5BDFA1">
            <w:pPr>
              <w:pStyle w:val="8"/>
              <w:spacing w:before="190" w:line="221" w:lineRule="auto"/>
              <w:ind w:left="82"/>
            </w:pPr>
            <w:r>
              <w:rPr>
                <w:spacing w:val="-8"/>
              </w:rPr>
              <w:t>品目名称</w:t>
            </w:r>
          </w:p>
        </w:tc>
        <w:tc>
          <w:tcPr>
            <w:tcW w:w="9555" w:type="dxa"/>
            <w:vAlign w:val="top"/>
          </w:tcPr>
          <w:p w14:paraId="47948C86">
            <w:pPr>
              <w:pStyle w:val="8"/>
              <w:spacing w:before="190" w:line="219" w:lineRule="auto"/>
              <w:ind w:left="3588"/>
            </w:pPr>
            <w:r>
              <w:rPr>
                <w:spacing w:val="-2"/>
              </w:rPr>
              <w:t>技术规格、参数及要求</w:t>
            </w:r>
          </w:p>
        </w:tc>
        <w:tc>
          <w:tcPr>
            <w:tcW w:w="772" w:type="dxa"/>
            <w:vAlign w:val="top"/>
          </w:tcPr>
          <w:p w14:paraId="1F0604FB">
            <w:pPr>
              <w:pStyle w:val="8"/>
              <w:spacing w:before="45" w:line="221" w:lineRule="auto"/>
              <w:ind w:left="161"/>
            </w:pPr>
            <w:r>
              <w:rPr>
                <w:spacing w:val="-5"/>
              </w:rPr>
              <w:t>计量</w:t>
            </w:r>
          </w:p>
          <w:p w14:paraId="750C5E30">
            <w:pPr>
              <w:pStyle w:val="8"/>
              <w:spacing w:before="6" w:line="190" w:lineRule="auto"/>
              <w:ind w:left="163"/>
            </w:pPr>
            <w:r>
              <w:rPr>
                <w:spacing w:val="-6"/>
              </w:rPr>
              <w:t>单位</w:t>
            </w:r>
          </w:p>
        </w:tc>
        <w:tc>
          <w:tcPr>
            <w:tcW w:w="772" w:type="dxa"/>
            <w:vAlign w:val="top"/>
          </w:tcPr>
          <w:p w14:paraId="340344B3">
            <w:pPr>
              <w:pStyle w:val="8"/>
              <w:spacing w:before="45" w:line="208" w:lineRule="auto"/>
              <w:ind w:left="282" w:right="123" w:hanging="117"/>
            </w:pPr>
            <w:r>
              <w:rPr>
                <w:spacing w:val="-7"/>
              </w:rPr>
              <w:t>工程</w:t>
            </w:r>
            <w:r>
              <w:t xml:space="preserve"> 量</w:t>
            </w:r>
          </w:p>
        </w:tc>
        <w:tc>
          <w:tcPr>
            <w:tcW w:w="842" w:type="dxa"/>
            <w:vAlign w:val="top"/>
          </w:tcPr>
          <w:p w14:paraId="7DA8CD33">
            <w:pPr>
              <w:pStyle w:val="8"/>
              <w:spacing w:before="45" w:line="208" w:lineRule="auto"/>
              <w:ind w:left="197" w:right="39" w:hanging="121"/>
            </w:pPr>
            <w:r>
              <w:rPr>
                <w:spacing w:val="-4"/>
              </w:rPr>
              <w:t>全费用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172" w:type="dxa"/>
            <w:vAlign w:val="top"/>
          </w:tcPr>
          <w:p w14:paraId="4E1E1C9B">
            <w:pPr>
              <w:pStyle w:val="8"/>
              <w:spacing w:before="200" w:line="220" w:lineRule="auto"/>
              <w:ind w:left="4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合计（元）</w:t>
            </w:r>
          </w:p>
        </w:tc>
        <w:tc>
          <w:tcPr>
            <w:tcW w:w="933" w:type="dxa"/>
            <w:vAlign w:val="top"/>
          </w:tcPr>
          <w:p w14:paraId="5B595390">
            <w:pPr>
              <w:pStyle w:val="8"/>
              <w:spacing w:before="200" w:line="219" w:lineRule="auto"/>
              <w:jc w:val="right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3"/>
                <w:sz w:val="22"/>
                <w:szCs w:val="22"/>
                <w:lang w:eastAsia="zh-CN"/>
              </w:rPr>
              <w:t>参考图片</w:t>
            </w:r>
          </w:p>
        </w:tc>
      </w:tr>
      <w:tr w14:paraId="4A1D09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2" w:hRule="atLeast"/>
        </w:trPr>
        <w:tc>
          <w:tcPr>
            <w:tcW w:w="645" w:type="dxa"/>
            <w:vAlign w:val="top"/>
          </w:tcPr>
          <w:p w14:paraId="08F62B0C">
            <w:pPr>
              <w:spacing w:line="260" w:lineRule="auto"/>
              <w:rPr>
                <w:rFonts w:ascii="Arial"/>
                <w:sz w:val="21"/>
              </w:rPr>
            </w:pPr>
          </w:p>
          <w:p w14:paraId="77DACD80">
            <w:pPr>
              <w:spacing w:line="260" w:lineRule="auto"/>
              <w:rPr>
                <w:rFonts w:ascii="Arial"/>
                <w:sz w:val="21"/>
              </w:rPr>
            </w:pPr>
          </w:p>
          <w:p w14:paraId="194D8F28">
            <w:pPr>
              <w:spacing w:line="260" w:lineRule="auto"/>
              <w:rPr>
                <w:rFonts w:ascii="Arial"/>
                <w:sz w:val="21"/>
              </w:rPr>
            </w:pPr>
          </w:p>
          <w:p w14:paraId="20E6645F">
            <w:pPr>
              <w:spacing w:line="261" w:lineRule="auto"/>
              <w:rPr>
                <w:rFonts w:ascii="Arial"/>
                <w:sz w:val="21"/>
              </w:rPr>
            </w:pPr>
          </w:p>
          <w:p w14:paraId="3C0E0D1C">
            <w:pPr>
              <w:spacing w:line="261" w:lineRule="auto"/>
              <w:rPr>
                <w:rFonts w:ascii="Arial"/>
                <w:sz w:val="21"/>
              </w:rPr>
            </w:pPr>
          </w:p>
          <w:p w14:paraId="66874B23">
            <w:pPr>
              <w:pStyle w:val="8"/>
              <w:spacing w:before="78"/>
              <w:ind w:left="276"/>
            </w:pPr>
            <w:r>
              <w:t>7</w:t>
            </w:r>
          </w:p>
        </w:tc>
        <w:tc>
          <w:tcPr>
            <w:tcW w:w="1076" w:type="dxa"/>
            <w:vAlign w:val="top"/>
          </w:tcPr>
          <w:p w14:paraId="623B8FA5">
            <w:pPr>
              <w:spacing w:line="260" w:lineRule="auto"/>
              <w:rPr>
                <w:rFonts w:ascii="Arial"/>
                <w:sz w:val="21"/>
              </w:rPr>
            </w:pPr>
          </w:p>
          <w:p w14:paraId="0089F136">
            <w:pPr>
              <w:spacing w:line="260" w:lineRule="auto"/>
              <w:rPr>
                <w:rFonts w:ascii="Arial"/>
                <w:sz w:val="21"/>
              </w:rPr>
            </w:pPr>
          </w:p>
          <w:p w14:paraId="5689978A">
            <w:pPr>
              <w:spacing w:line="261" w:lineRule="auto"/>
              <w:rPr>
                <w:rFonts w:ascii="Arial"/>
                <w:sz w:val="21"/>
              </w:rPr>
            </w:pPr>
          </w:p>
          <w:p w14:paraId="42C5AA69">
            <w:pPr>
              <w:spacing w:line="261" w:lineRule="auto"/>
              <w:rPr>
                <w:rFonts w:ascii="Arial"/>
                <w:sz w:val="21"/>
              </w:rPr>
            </w:pPr>
          </w:p>
          <w:p w14:paraId="02E118B0">
            <w:pPr>
              <w:spacing w:line="261" w:lineRule="auto"/>
              <w:rPr>
                <w:rFonts w:ascii="Arial"/>
                <w:sz w:val="21"/>
              </w:rPr>
            </w:pPr>
          </w:p>
          <w:p w14:paraId="7A6CBF26">
            <w:pPr>
              <w:pStyle w:val="8"/>
              <w:spacing w:before="78" w:line="219" w:lineRule="auto"/>
              <w:ind w:left="184"/>
            </w:pPr>
            <w:r>
              <w:rPr>
                <w:spacing w:val="-4"/>
              </w:rPr>
              <w:t>冷冻库</w:t>
            </w:r>
          </w:p>
        </w:tc>
        <w:tc>
          <w:tcPr>
            <w:tcW w:w="9555" w:type="dxa"/>
            <w:vAlign w:val="top"/>
          </w:tcPr>
          <w:p w14:paraId="2E55CE38">
            <w:pPr>
              <w:pStyle w:val="8"/>
              <w:spacing w:before="72" w:line="219" w:lineRule="auto"/>
              <w:ind w:left="55"/>
            </w:pPr>
            <w:r>
              <w:rPr>
                <w:spacing w:val="-2"/>
              </w:rPr>
              <w:t>1.尺寸：3480*2235*2200</w:t>
            </w:r>
          </w:p>
          <w:p w14:paraId="72A479B6">
            <w:pPr>
              <w:pStyle w:val="8"/>
              <w:spacing w:before="9" w:line="222" w:lineRule="auto"/>
              <w:ind w:left="37" w:right="210" w:firstLine="2"/>
            </w:pPr>
            <w:r>
              <w:rPr>
                <w:spacing w:val="-1"/>
              </w:rPr>
              <w:t>2.冷库板采用#可见面SUS304不锈钢0.6m</w:t>
            </w:r>
            <w:r>
              <w:rPr>
                <w:spacing w:val="-2"/>
              </w:rPr>
              <w:t>m，不可见面彩钢板，10公分厚PU聚氨酯夹芯板，</w:t>
            </w:r>
            <w:r>
              <w:t xml:space="preserve"> </w:t>
            </w:r>
            <w:r>
              <w:rPr>
                <w:spacing w:val="-2"/>
              </w:rPr>
              <w:t>含复合B2级阻燃；</w:t>
            </w:r>
          </w:p>
          <w:p w14:paraId="4591EE0C">
            <w:pPr>
              <w:pStyle w:val="8"/>
              <w:spacing w:before="4" w:line="222" w:lineRule="auto"/>
              <w:ind w:left="42" w:right="392"/>
            </w:pPr>
            <w:r>
              <w:t>3.冷库门门框为单身门框重力回归门，镶嵌耐低温</w:t>
            </w:r>
            <w:r>
              <w:rPr>
                <w:spacing w:val="-1"/>
              </w:rPr>
              <w:t>的磁性密封条及门框配置发热丝防结</w:t>
            </w:r>
            <w:r>
              <w:t xml:space="preserve"> 露，具有良好的弹性和耐磨性，能防止发霉，</w:t>
            </w:r>
            <w:r>
              <w:rPr>
                <w:spacing w:val="-1"/>
              </w:rPr>
              <w:t>表面光洁，不会藏污纳垢，容易清洁。</w:t>
            </w:r>
          </w:p>
          <w:p w14:paraId="6E0CA140">
            <w:pPr>
              <w:pStyle w:val="8"/>
              <w:spacing w:before="7" w:line="225" w:lineRule="auto"/>
              <w:ind w:left="37" w:right="31" w:hanging="1"/>
            </w:pPr>
            <w:r>
              <w:rPr>
                <w:spacing w:val="-2"/>
              </w:rPr>
              <w:t>4.采用优质蒸发器高效冷风机，温度蒸发温度-7℃</w:t>
            </w:r>
            <w:r>
              <w:rPr>
                <w:spacing w:val="-91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63"/>
              </w:rPr>
              <w:t xml:space="preserve"> </w:t>
            </w:r>
            <w:r>
              <w:rPr>
                <w:spacing w:val="-2"/>
              </w:rPr>
              <w:t>盘管排数：</w:t>
            </w:r>
            <w:r>
              <w:rPr>
                <w:spacing w:val="-3"/>
              </w:rPr>
              <w:t>3，风扇直径：300 采用优</w:t>
            </w:r>
            <w:r>
              <w:t xml:space="preserve"> </w:t>
            </w:r>
            <w:r>
              <w:rPr>
                <w:spacing w:val="-1"/>
              </w:rPr>
              <w:t>质转子电机，电源：220V/50HZ,风量：</w:t>
            </w:r>
            <w:r>
              <w:rPr>
                <w:spacing w:val="-82"/>
              </w:rPr>
              <w:t xml:space="preserve"> </w:t>
            </w:r>
            <w:r>
              <w:rPr>
                <w:spacing w:val="-1"/>
              </w:rPr>
              <w:t>≥3600m³/h,最大送风距离不小于12m，功率不小于</w:t>
            </w:r>
            <w:r>
              <w:t xml:space="preserve">  </w:t>
            </w:r>
            <w:r>
              <w:rPr>
                <w:spacing w:val="-3"/>
              </w:rPr>
              <w:t>360W.</w:t>
            </w:r>
          </w:p>
          <w:p w14:paraId="2BDA127C">
            <w:pPr>
              <w:pStyle w:val="8"/>
              <w:spacing w:line="220" w:lineRule="auto"/>
              <w:ind w:left="42"/>
            </w:pPr>
            <w:r>
              <w:rPr>
                <w:spacing w:val="-7"/>
              </w:rPr>
              <w:t>5.</w:t>
            </w:r>
            <w:r>
              <w:rPr>
                <w:spacing w:val="-72"/>
              </w:rPr>
              <w:t xml:space="preserve"> </w:t>
            </w:r>
            <w:r>
              <w:rPr>
                <w:spacing w:val="-7"/>
              </w:rPr>
              <w:t>自行化霜功能。</w:t>
            </w:r>
          </w:p>
          <w:p w14:paraId="4BCBDBC7">
            <w:pPr>
              <w:pStyle w:val="8"/>
              <w:spacing w:before="4" w:line="216" w:lineRule="auto"/>
              <w:ind w:left="39"/>
            </w:pPr>
            <w:r>
              <w:t>6.全自动微电脑温度控制柜，缺相保护、过载保护、不平衡保护、高低压力保护.</w:t>
            </w:r>
          </w:p>
        </w:tc>
        <w:tc>
          <w:tcPr>
            <w:tcW w:w="772" w:type="dxa"/>
            <w:vAlign w:val="top"/>
          </w:tcPr>
          <w:p w14:paraId="20DEF937">
            <w:pPr>
              <w:spacing w:line="260" w:lineRule="auto"/>
              <w:rPr>
                <w:rFonts w:ascii="Arial"/>
                <w:sz w:val="21"/>
              </w:rPr>
            </w:pPr>
          </w:p>
          <w:p w14:paraId="2050A102">
            <w:pPr>
              <w:spacing w:line="260" w:lineRule="auto"/>
              <w:rPr>
                <w:rFonts w:ascii="Arial"/>
                <w:sz w:val="21"/>
              </w:rPr>
            </w:pPr>
          </w:p>
          <w:p w14:paraId="23C67CBA">
            <w:pPr>
              <w:spacing w:line="260" w:lineRule="auto"/>
              <w:rPr>
                <w:rFonts w:ascii="Arial"/>
                <w:sz w:val="21"/>
              </w:rPr>
            </w:pPr>
          </w:p>
          <w:p w14:paraId="053D644E">
            <w:pPr>
              <w:spacing w:line="261" w:lineRule="auto"/>
              <w:rPr>
                <w:rFonts w:ascii="Arial"/>
                <w:sz w:val="21"/>
              </w:rPr>
            </w:pPr>
          </w:p>
          <w:p w14:paraId="20CF65D8">
            <w:pPr>
              <w:spacing w:line="261" w:lineRule="auto"/>
              <w:rPr>
                <w:rFonts w:ascii="Arial"/>
                <w:sz w:val="21"/>
              </w:rPr>
            </w:pPr>
          </w:p>
          <w:p w14:paraId="3B4FABA9">
            <w:pPr>
              <w:pStyle w:val="8"/>
              <w:spacing w:before="78"/>
              <w:ind w:left="274"/>
            </w:pPr>
            <w:r>
              <w:rPr>
                <w:spacing w:val="-2"/>
              </w:rPr>
              <w:t>m3</w:t>
            </w:r>
          </w:p>
        </w:tc>
        <w:tc>
          <w:tcPr>
            <w:tcW w:w="772" w:type="dxa"/>
            <w:vAlign w:val="top"/>
          </w:tcPr>
          <w:p w14:paraId="02FC7800">
            <w:pPr>
              <w:spacing w:line="263" w:lineRule="auto"/>
              <w:rPr>
                <w:rFonts w:ascii="Arial"/>
                <w:sz w:val="21"/>
              </w:rPr>
            </w:pPr>
          </w:p>
          <w:p w14:paraId="7011931E">
            <w:pPr>
              <w:spacing w:line="263" w:lineRule="auto"/>
              <w:rPr>
                <w:rFonts w:ascii="Arial"/>
                <w:sz w:val="21"/>
              </w:rPr>
            </w:pPr>
          </w:p>
          <w:p w14:paraId="7C3E5679">
            <w:pPr>
              <w:spacing w:line="263" w:lineRule="auto"/>
              <w:rPr>
                <w:rFonts w:ascii="Arial"/>
                <w:sz w:val="21"/>
              </w:rPr>
            </w:pPr>
          </w:p>
          <w:p w14:paraId="6FF2ABDC">
            <w:pPr>
              <w:spacing w:line="263" w:lineRule="auto"/>
              <w:rPr>
                <w:rFonts w:ascii="Arial"/>
                <w:sz w:val="21"/>
              </w:rPr>
            </w:pPr>
          </w:p>
          <w:p w14:paraId="0AFB4E9D">
            <w:pPr>
              <w:spacing w:line="264" w:lineRule="auto"/>
              <w:rPr>
                <w:rFonts w:ascii="Arial"/>
                <w:sz w:val="21"/>
              </w:rPr>
            </w:pPr>
          </w:p>
          <w:p w14:paraId="75DF5600">
            <w:pPr>
              <w:pStyle w:val="8"/>
              <w:spacing w:before="71" w:line="239" w:lineRule="auto"/>
              <w:ind w:left="196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17.1</w:t>
            </w:r>
          </w:p>
        </w:tc>
        <w:tc>
          <w:tcPr>
            <w:tcW w:w="842" w:type="dxa"/>
            <w:vAlign w:val="top"/>
          </w:tcPr>
          <w:p w14:paraId="6196D54B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4498D09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C9C82B9">
            <w:pPr>
              <w:spacing w:line="242" w:lineRule="auto"/>
              <w:rPr>
                <w:rFonts w:ascii="Arial"/>
                <w:sz w:val="21"/>
              </w:rPr>
            </w:pPr>
          </w:p>
          <w:p w14:paraId="738D690D">
            <w:pPr>
              <w:spacing w:line="242" w:lineRule="auto"/>
              <w:rPr>
                <w:rFonts w:ascii="Arial"/>
                <w:sz w:val="21"/>
              </w:rPr>
            </w:pPr>
          </w:p>
          <w:p w14:paraId="0267639C">
            <w:pPr>
              <w:spacing w:line="243" w:lineRule="auto"/>
              <w:rPr>
                <w:rFonts w:ascii="Arial"/>
                <w:sz w:val="21"/>
              </w:rPr>
            </w:pPr>
          </w:p>
          <w:p w14:paraId="19292134">
            <w:pPr>
              <w:spacing w:line="243" w:lineRule="auto"/>
              <w:rPr>
                <w:rFonts w:ascii="Arial"/>
                <w:sz w:val="21"/>
              </w:rPr>
            </w:pPr>
          </w:p>
          <w:p w14:paraId="5119EB80">
            <w:pPr>
              <w:spacing w:line="1047" w:lineRule="exact"/>
              <w:ind w:firstLine="11"/>
            </w:pPr>
          </w:p>
        </w:tc>
      </w:tr>
      <w:tr w14:paraId="1F9158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767" w:type="dxa"/>
            <w:gridSpan w:val="8"/>
            <w:vAlign w:val="top"/>
          </w:tcPr>
          <w:p w14:paraId="710542FA">
            <w:pPr>
              <w:pStyle w:val="8"/>
              <w:spacing w:before="29" w:line="177" w:lineRule="auto"/>
              <w:ind w:left="7657"/>
            </w:pPr>
            <w:r>
              <w:rPr>
                <w:spacing w:val="-6"/>
              </w:rPr>
              <w:t>餐厅</w:t>
            </w:r>
          </w:p>
        </w:tc>
      </w:tr>
      <w:tr w14:paraId="653E9B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645" w:type="dxa"/>
            <w:vAlign w:val="top"/>
          </w:tcPr>
          <w:p w14:paraId="44E0C9D5">
            <w:pPr>
              <w:spacing w:line="260" w:lineRule="auto"/>
              <w:rPr>
                <w:rFonts w:ascii="Arial"/>
                <w:sz w:val="21"/>
              </w:rPr>
            </w:pPr>
          </w:p>
          <w:p w14:paraId="62E22CEA">
            <w:pPr>
              <w:spacing w:line="260" w:lineRule="auto"/>
              <w:rPr>
                <w:rFonts w:ascii="Arial"/>
                <w:sz w:val="21"/>
              </w:rPr>
            </w:pPr>
          </w:p>
          <w:p w14:paraId="1C04C35E">
            <w:pPr>
              <w:pStyle w:val="8"/>
              <w:spacing w:before="78" w:line="241" w:lineRule="auto"/>
              <w:ind w:left="288"/>
            </w:pPr>
            <w:r>
              <w:t>1</w:t>
            </w:r>
          </w:p>
        </w:tc>
        <w:tc>
          <w:tcPr>
            <w:tcW w:w="1076" w:type="dxa"/>
            <w:vAlign w:val="top"/>
          </w:tcPr>
          <w:p w14:paraId="50DF73EE">
            <w:pPr>
              <w:pStyle w:val="8"/>
              <w:spacing w:before="309" w:line="219" w:lineRule="auto"/>
              <w:ind w:left="62"/>
            </w:pPr>
            <w:r>
              <w:rPr>
                <w:spacing w:val="-3"/>
              </w:rPr>
              <w:t>双孔收餐</w:t>
            </w:r>
          </w:p>
          <w:p w14:paraId="1861B1E4">
            <w:pPr>
              <w:pStyle w:val="8"/>
              <w:spacing w:before="7" w:line="220" w:lineRule="auto"/>
              <w:ind w:left="185"/>
            </w:pPr>
            <w:r>
              <w:rPr>
                <w:spacing w:val="-5"/>
              </w:rPr>
              <w:t>工作柜</w:t>
            </w:r>
          </w:p>
          <w:p w14:paraId="7E3B32CE">
            <w:pPr>
              <w:pStyle w:val="8"/>
              <w:spacing w:before="7" w:line="219" w:lineRule="auto"/>
              <w:ind w:left="73"/>
            </w:pPr>
            <w:r>
              <w:rPr>
                <w:spacing w:val="-6"/>
              </w:rPr>
              <w:t>（连车）</w:t>
            </w:r>
          </w:p>
        </w:tc>
        <w:tc>
          <w:tcPr>
            <w:tcW w:w="9555" w:type="dxa"/>
            <w:vAlign w:val="top"/>
          </w:tcPr>
          <w:p w14:paraId="11FCEDC9">
            <w:pPr>
              <w:pStyle w:val="8"/>
              <w:spacing w:before="30" w:line="219" w:lineRule="auto"/>
              <w:ind w:left="55"/>
            </w:pPr>
            <w:r>
              <w:rPr>
                <w:spacing w:val="-2"/>
              </w:rPr>
              <w:t>1.尺寸：1400*760*800+150</w:t>
            </w:r>
          </w:p>
          <w:p w14:paraId="033CE7C3">
            <w:pPr>
              <w:pStyle w:val="8"/>
              <w:spacing w:before="8" w:line="219" w:lineRule="auto"/>
              <w:ind w:left="40"/>
            </w:pPr>
            <w:r>
              <w:t>2.收餐柜采用304食品级抗菌不锈钢板，设备板材厚</w:t>
            </w:r>
            <w:r>
              <w:rPr>
                <w:spacing w:val="-1"/>
              </w:rPr>
              <w:t>度≥1.2mm，拉伸收残口；</w:t>
            </w:r>
          </w:p>
          <w:p w14:paraId="5686759A">
            <w:pPr>
              <w:pStyle w:val="8"/>
              <w:spacing w:before="8" w:line="219" w:lineRule="auto"/>
              <w:ind w:left="42"/>
            </w:pPr>
            <w:r>
              <w:t>3.收餐柜柜门门缝大小高度均匀，采用上滑道推拉</w:t>
            </w:r>
            <w:r>
              <w:rPr>
                <w:spacing w:val="-1"/>
              </w:rPr>
              <w:t>，滑轮采用钢包塑高强度，无噪音；</w:t>
            </w:r>
          </w:p>
          <w:p w14:paraId="37B05793">
            <w:pPr>
              <w:pStyle w:val="8"/>
              <w:spacing w:before="5" w:line="219" w:lineRule="auto"/>
              <w:ind w:left="36"/>
            </w:pPr>
            <w:r>
              <w:t>4.收餐柜拼接处全部满焊处理压死边，无毛刺不割手，</w:t>
            </w:r>
            <w:r>
              <w:rPr>
                <w:spacing w:val="-1"/>
              </w:rPr>
              <w:t>底部配有称重调节脚；</w:t>
            </w:r>
          </w:p>
          <w:p w14:paraId="64B711D3">
            <w:pPr>
              <w:pStyle w:val="8"/>
              <w:spacing w:before="8" w:line="203" w:lineRule="exact"/>
              <w:ind w:left="42"/>
            </w:pPr>
            <w:r>
              <w:rPr>
                <w:spacing w:val="-1"/>
                <w:position w:val="-2"/>
              </w:rPr>
              <w:t>5.收餐柜下配两辆收残车，收残车底部配有加重静音脚轮，转向带刹车；</w:t>
            </w:r>
          </w:p>
        </w:tc>
        <w:tc>
          <w:tcPr>
            <w:tcW w:w="772" w:type="dxa"/>
            <w:vAlign w:val="top"/>
          </w:tcPr>
          <w:p w14:paraId="3DA8FA99">
            <w:pPr>
              <w:spacing w:line="260" w:lineRule="auto"/>
              <w:rPr>
                <w:rFonts w:ascii="Arial"/>
                <w:sz w:val="21"/>
              </w:rPr>
            </w:pPr>
          </w:p>
          <w:p w14:paraId="5EE11A89">
            <w:pPr>
              <w:spacing w:line="261" w:lineRule="auto"/>
              <w:rPr>
                <w:rFonts w:ascii="Arial"/>
                <w:sz w:val="21"/>
              </w:rPr>
            </w:pPr>
          </w:p>
          <w:p w14:paraId="67A26E29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6690A05C">
            <w:pPr>
              <w:spacing w:line="268" w:lineRule="auto"/>
              <w:rPr>
                <w:rFonts w:ascii="Arial"/>
                <w:sz w:val="21"/>
              </w:rPr>
            </w:pPr>
          </w:p>
          <w:p w14:paraId="31A23059">
            <w:pPr>
              <w:spacing w:line="269" w:lineRule="auto"/>
              <w:rPr>
                <w:rFonts w:ascii="Arial"/>
                <w:sz w:val="21"/>
              </w:rPr>
            </w:pPr>
          </w:p>
          <w:p w14:paraId="52550BD1">
            <w:pPr>
              <w:pStyle w:val="8"/>
              <w:spacing w:before="71" w:line="241" w:lineRule="auto"/>
              <w:ind w:left="362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842" w:type="dxa"/>
            <w:vAlign w:val="top"/>
          </w:tcPr>
          <w:p w14:paraId="41FA67A0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F9D9448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12AE8C1">
            <w:pPr>
              <w:spacing w:line="349" w:lineRule="auto"/>
              <w:rPr>
                <w:rFonts w:ascii="Arial"/>
                <w:sz w:val="21"/>
              </w:rPr>
            </w:pPr>
          </w:p>
          <w:p w14:paraId="3B232982">
            <w:pPr>
              <w:spacing w:line="727" w:lineRule="exact"/>
              <w:ind w:firstLine="11"/>
            </w:pPr>
            <w:r>
              <w:rPr>
                <w:position w:val="-14"/>
              </w:rPr>
              <w:drawing>
                <wp:inline distT="0" distB="0" distL="0" distR="0">
                  <wp:extent cx="575310" cy="461645"/>
                  <wp:effectExtent l="0" t="0" r="0" b="0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61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FE2B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645" w:type="dxa"/>
            <w:vAlign w:val="top"/>
          </w:tcPr>
          <w:p w14:paraId="7409B673">
            <w:pPr>
              <w:spacing w:line="261" w:lineRule="auto"/>
              <w:rPr>
                <w:rFonts w:ascii="Arial"/>
                <w:sz w:val="21"/>
              </w:rPr>
            </w:pPr>
          </w:p>
          <w:p w14:paraId="0C692994">
            <w:pPr>
              <w:spacing w:line="262" w:lineRule="auto"/>
              <w:rPr>
                <w:rFonts w:ascii="Arial"/>
                <w:sz w:val="21"/>
              </w:rPr>
            </w:pPr>
          </w:p>
          <w:p w14:paraId="24792AF0">
            <w:pPr>
              <w:pStyle w:val="8"/>
              <w:spacing w:before="78" w:line="241" w:lineRule="auto"/>
              <w:ind w:left="273"/>
            </w:pPr>
            <w:r>
              <w:t>2</w:t>
            </w:r>
          </w:p>
        </w:tc>
        <w:tc>
          <w:tcPr>
            <w:tcW w:w="1076" w:type="dxa"/>
            <w:vAlign w:val="top"/>
          </w:tcPr>
          <w:p w14:paraId="2D2337F9">
            <w:pPr>
              <w:pStyle w:val="8"/>
              <w:spacing w:before="314" w:line="219" w:lineRule="auto"/>
              <w:ind w:left="62"/>
            </w:pPr>
            <w:r>
              <w:rPr>
                <w:spacing w:val="-3"/>
              </w:rPr>
              <w:t>双孔收餐</w:t>
            </w:r>
          </w:p>
          <w:p w14:paraId="16BD8DFB">
            <w:pPr>
              <w:pStyle w:val="8"/>
              <w:spacing w:before="5" w:line="220" w:lineRule="auto"/>
              <w:ind w:left="185"/>
            </w:pPr>
            <w:r>
              <w:rPr>
                <w:spacing w:val="-5"/>
              </w:rPr>
              <w:t>工作柜</w:t>
            </w:r>
          </w:p>
          <w:p w14:paraId="7EA1DA22">
            <w:pPr>
              <w:pStyle w:val="8"/>
              <w:spacing w:before="6" w:line="219" w:lineRule="auto"/>
              <w:ind w:left="73"/>
            </w:pPr>
            <w:r>
              <w:rPr>
                <w:spacing w:val="-6"/>
              </w:rPr>
              <w:t>（连车）</w:t>
            </w:r>
          </w:p>
        </w:tc>
        <w:tc>
          <w:tcPr>
            <w:tcW w:w="9555" w:type="dxa"/>
            <w:vAlign w:val="top"/>
          </w:tcPr>
          <w:p w14:paraId="19B4515F">
            <w:pPr>
              <w:pStyle w:val="8"/>
              <w:spacing w:before="35" w:line="219" w:lineRule="auto"/>
              <w:ind w:left="55"/>
            </w:pPr>
            <w:r>
              <w:rPr>
                <w:spacing w:val="-2"/>
              </w:rPr>
              <w:t>1.尺寸：1500*760*800+150</w:t>
            </w:r>
          </w:p>
          <w:p w14:paraId="6EA35F96">
            <w:pPr>
              <w:pStyle w:val="8"/>
              <w:spacing w:before="5" w:line="219" w:lineRule="auto"/>
              <w:ind w:left="40"/>
            </w:pPr>
            <w:r>
              <w:t>2.收餐柜采用304食品级抗菌不锈钢板，设备板材厚</w:t>
            </w:r>
            <w:r>
              <w:rPr>
                <w:spacing w:val="-1"/>
              </w:rPr>
              <w:t>度≥1.2mm，拉伸收残口；</w:t>
            </w:r>
          </w:p>
          <w:p w14:paraId="4C10CDB4">
            <w:pPr>
              <w:pStyle w:val="8"/>
              <w:spacing w:before="8" w:line="219" w:lineRule="auto"/>
              <w:ind w:left="42"/>
            </w:pPr>
            <w:r>
              <w:t>3.收餐柜柜门门缝大小高度均匀，采用上滑道推拉</w:t>
            </w:r>
            <w:r>
              <w:rPr>
                <w:spacing w:val="-1"/>
              </w:rPr>
              <w:t>，滑轮采用钢包塑高强度，无噪音；</w:t>
            </w:r>
          </w:p>
          <w:p w14:paraId="70E3E0B5">
            <w:pPr>
              <w:pStyle w:val="8"/>
              <w:spacing w:before="8" w:line="219" w:lineRule="auto"/>
              <w:ind w:left="36"/>
            </w:pPr>
            <w:r>
              <w:t>4.收餐柜拼接处全部满焊处理压死边，无毛刺不割手，</w:t>
            </w:r>
            <w:r>
              <w:rPr>
                <w:spacing w:val="-1"/>
              </w:rPr>
              <w:t>底部配有称重调节脚；</w:t>
            </w:r>
          </w:p>
          <w:p w14:paraId="76C18EEA">
            <w:pPr>
              <w:pStyle w:val="8"/>
              <w:spacing w:before="5" w:line="201" w:lineRule="exact"/>
              <w:ind w:left="42"/>
            </w:pPr>
            <w:r>
              <w:rPr>
                <w:spacing w:val="-1"/>
                <w:position w:val="-1"/>
              </w:rPr>
              <w:t>5.收餐柜下配两辆收残车，收残车底部配有加重静音脚轮，转向带刹车；</w:t>
            </w:r>
          </w:p>
        </w:tc>
        <w:tc>
          <w:tcPr>
            <w:tcW w:w="772" w:type="dxa"/>
            <w:vAlign w:val="top"/>
          </w:tcPr>
          <w:p w14:paraId="20693A14">
            <w:pPr>
              <w:spacing w:line="262" w:lineRule="auto"/>
              <w:rPr>
                <w:rFonts w:ascii="Arial"/>
                <w:sz w:val="21"/>
              </w:rPr>
            </w:pPr>
          </w:p>
          <w:p w14:paraId="38F9F444">
            <w:pPr>
              <w:spacing w:line="262" w:lineRule="auto"/>
              <w:rPr>
                <w:rFonts w:ascii="Arial"/>
                <w:sz w:val="21"/>
              </w:rPr>
            </w:pPr>
          </w:p>
          <w:p w14:paraId="012E83C8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8344108">
            <w:pPr>
              <w:spacing w:line="269" w:lineRule="auto"/>
              <w:rPr>
                <w:rFonts w:ascii="Arial"/>
                <w:sz w:val="21"/>
              </w:rPr>
            </w:pPr>
          </w:p>
          <w:p w14:paraId="1CBC80CC">
            <w:pPr>
              <w:spacing w:line="270" w:lineRule="auto"/>
              <w:rPr>
                <w:rFonts w:ascii="Arial"/>
                <w:sz w:val="21"/>
              </w:rPr>
            </w:pPr>
          </w:p>
          <w:p w14:paraId="0087A4F2">
            <w:pPr>
              <w:pStyle w:val="8"/>
              <w:spacing w:before="71" w:line="241" w:lineRule="auto"/>
              <w:ind w:left="345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842" w:type="dxa"/>
            <w:vAlign w:val="top"/>
          </w:tcPr>
          <w:p w14:paraId="3B0B8E71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0955B9C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53E28F7E">
            <w:pPr>
              <w:spacing w:line="396" w:lineRule="auto"/>
              <w:rPr>
                <w:rFonts w:ascii="Arial"/>
                <w:sz w:val="21"/>
              </w:rPr>
            </w:pPr>
          </w:p>
          <w:p w14:paraId="305A9C90">
            <w:pPr>
              <w:spacing w:line="636" w:lineRule="exact"/>
              <w:ind w:firstLine="11"/>
            </w:pPr>
            <w:r>
              <w:rPr>
                <w:position w:val="-12"/>
              </w:rPr>
              <w:drawing>
                <wp:inline distT="0" distB="0" distL="0" distR="0">
                  <wp:extent cx="575310" cy="403860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F813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645" w:type="dxa"/>
            <w:vAlign w:val="top"/>
          </w:tcPr>
          <w:p w14:paraId="6B1C35C4">
            <w:pPr>
              <w:spacing w:line="262" w:lineRule="auto"/>
              <w:rPr>
                <w:rFonts w:ascii="Arial"/>
                <w:sz w:val="21"/>
              </w:rPr>
            </w:pPr>
          </w:p>
          <w:p w14:paraId="193B9268">
            <w:pPr>
              <w:spacing w:line="262" w:lineRule="auto"/>
              <w:rPr>
                <w:rFonts w:ascii="Arial"/>
                <w:sz w:val="21"/>
              </w:rPr>
            </w:pPr>
          </w:p>
          <w:p w14:paraId="59F86C8A">
            <w:pPr>
              <w:pStyle w:val="8"/>
              <w:spacing w:before="78"/>
              <w:ind w:left="275"/>
            </w:pPr>
            <w:r>
              <w:t>3</w:t>
            </w:r>
          </w:p>
        </w:tc>
        <w:tc>
          <w:tcPr>
            <w:tcW w:w="1076" w:type="dxa"/>
            <w:vAlign w:val="top"/>
          </w:tcPr>
          <w:p w14:paraId="595F3CE1">
            <w:pPr>
              <w:pStyle w:val="8"/>
              <w:spacing w:before="314" w:line="219" w:lineRule="auto"/>
              <w:ind w:left="62"/>
            </w:pPr>
            <w:r>
              <w:rPr>
                <w:spacing w:val="-3"/>
              </w:rPr>
              <w:t>双孔收餐</w:t>
            </w:r>
          </w:p>
          <w:p w14:paraId="7427529C">
            <w:pPr>
              <w:pStyle w:val="8"/>
              <w:spacing w:before="7" w:line="220" w:lineRule="auto"/>
              <w:ind w:left="185"/>
            </w:pPr>
            <w:r>
              <w:rPr>
                <w:spacing w:val="-5"/>
              </w:rPr>
              <w:t>工作柜</w:t>
            </w:r>
          </w:p>
          <w:p w14:paraId="52B1734E">
            <w:pPr>
              <w:pStyle w:val="8"/>
              <w:spacing w:before="7" w:line="219" w:lineRule="auto"/>
              <w:ind w:left="73"/>
            </w:pPr>
            <w:r>
              <w:rPr>
                <w:spacing w:val="-6"/>
              </w:rPr>
              <w:t>（连车）</w:t>
            </w:r>
          </w:p>
        </w:tc>
        <w:tc>
          <w:tcPr>
            <w:tcW w:w="9555" w:type="dxa"/>
            <w:vAlign w:val="top"/>
          </w:tcPr>
          <w:p w14:paraId="14D88BD9">
            <w:pPr>
              <w:pStyle w:val="8"/>
              <w:spacing w:before="37" w:line="219" w:lineRule="auto"/>
              <w:ind w:left="55"/>
            </w:pPr>
            <w:r>
              <w:rPr>
                <w:spacing w:val="-2"/>
              </w:rPr>
              <w:t>1.尺寸：1800*760*800+150</w:t>
            </w:r>
          </w:p>
          <w:p w14:paraId="644B6093">
            <w:pPr>
              <w:pStyle w:val="8"/>
              <w:spacing w:before="6" w:line="219" w:lineRule="auto"/>
              <w:ind w:left="40"/>
            </w:pPr>
            <w:r>
              <w:t>2.收餐柜采用304食品级抗菌不锈钢板，设备板材厚</w:t>
            </w:r>
            <w:r>
              <w:rPr>
                <w:spacing w:val="-1"/>
              </w:rPr>
              <w:t>度≥1.2mm，拉伸收残口；</w:t>
            </w:r>
          </w:p>
          <w:p w14:paraId="3B18F6BD">
            <w:pPr>
              <w:pStyle w:val="8"/>
              <w:spacing w:before="7" w:line="219" w:lineRule="auto"/>
              <w:ind w:left="42"/>
            </w:pPr>
            <w:r>
              <w:t>3.收餐柜柜门门缝大小高度均匀，采用上滑道推拉</w:t>
            </w:r>
            <w:r>
              <w:rPr>
                <w:spacing w:val="-1"/>
              </w:rPr>
              <w:t>，滑轮采用钢包塑高强度，无噪音；</w:t>
            </w:r>
          </w:p>
          <w:p w14:paraId="0EB6B96C">
            <w:pPr>
              <w:pStyle w:val="8"/>
              <w:spacing w:before="8" w:line="219" w:lineRule="auto"/>
              <w:ind w:left="36"/>
            </w:pPr>
            <w:r>
              <w:t>4.收餐柜拼接处全部满焊处理压死边，无毛刺不割手，</w:t>
            </w:r>
            <w:r>
              <w:rPr>
                <w:spacing w:val="-1"/>
              </w:rPr>
              <w:t>底部配有称重调节脚；</w:t>
            </w:r>
          </w:p>
          <w:p w14:paraId="0A63D5E1">
            <w:pPr>
              <w:pStyle w:val="8"/>
              <w:spacing w:before="6" w:line="198" w:lineRule="exact"/>
              <w:ind w:left="42"/>
            </w:pPr>
            <w:r>
              <w:rPr>
                <w:spacing w:val="-1"/>
                <w:position w:val="-1"/>
              </w:rPr>
              <w:t>5.收餐柜下配两辆收残车，收残车底部配有加重静音脚轮，转向带刹车；</w:t>
            </w:r>
          </w:p>
        </w:tc>
        <w:tc>
          <w:tcPr>
            <w:tcW w:w="772" w:type="dxa"/>
            <w:vAlign w:val="top"/>
          </w:tcPr>
          <w:p w14:paraId="5B4469EC">
            <w:pPr>
              <w:spacing w:line="263" w:lineRule="auto"/>
              <w:rPr>
                <w:rFonts w:ascii="Arial"/>
                <w:sz w:val="21"/>
              </w:rPr>
            </w:pPr>
          </w:p>
          <w:p w14:paraId="7B8DC315">
            <w:pPr>
              <w:spacing w:line="263" w:lineRule="auto"/>
              <w:rPr>
                <w:rFonts w:ascii="Arial"/>
                <w:sz w:val="21"/>
              </w:rPr>
            </w:pPr>
          </w:p>
          <w:p w14:paraId="149BE913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2382ABDF">
            <w:pPr>
              <w:spacing w:line="271" w:lineRule="auto"/>
              <w:rPr>
                <w:rFonts w:ascii="Arial"/>
                <w:sz w:val="21"/>
              </w:rPr>
            </w:pPr>
          </w:p>
          <w:p w14:paraId="333B0137">
            <w:pPr>
              <w:spacing w:line="271" w:lineRule="auto"/>
              <w:rPr>
                <w:rFonts w:ascii="Arial"/>
                <w:sz w:val="21"/>
              </w:rPr>
            </w:pPr>
          </w:p>
          <w:p w14:paraId="7CEF2123">
            <w:pPr>
              <w:pStyle w:val="8"/>
              <w:spacing w:before="71" w:line="241" w:lineRule="auto"/>
              <w:ind w:left="349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842" w:type="dxa"/>
            <w:vAlign w:val="top"/>
          </w:tcPr>
          <w:p w14:paraId="799C652C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5A5DA97D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1B9D5C39">
            <w:pPr>
              <w:spacing w:line="399" w:lineRule="auto"/>
              <w:rPr>
                <w:rFonts w:ascii="Arial"/>
                <w:sz w:val="21"/>
              </w:rPr>
            </w:pPr>
          </w:p>
          <w:p w14:paraId="52FFCC6E">
            <w:pPr>
              <w:spacing w:line="636" w:lineRule="exact"/>
              <w:ind w:firstLine="11"/>
            </w:pPr>
            <w:r>
              <w:rPr>
                <w:position w:val="-12"/>
              </w:rPr>
              <w:drawing>
                <wp:inline distT="0" distB="0" distL="0" distR="0">
                  <wp:extent cx="575310" cy="403860"/>
                  <wp:effectExtent l="0" t="0" r="0" b="0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20D6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645" w:type="dxa"/>
            <w:vAlign w:val="top"/>
          </w:tcPr>
          <w:p w14:paraId="149643AB">
            <w:pPr>
              <w:spacing w:line="387" w:lineRule="auto"/>
              <w:rPr>
                <w:rFonts w:ascii="Arial"/>
                <w:sz w:val="21"/>
              </w:rPr>
            </w:pPr>
          </w:p>
          <w:p w14:paraId="7EB2FBD1">
            <w:pPr>
              <w:pStyle w:val="8"/>
              <w:spacing w:before="78" w:line="241" w:lineRule="auto"/>
              <w:ind w:left="269"/>
            </w:pPr>
            <w:r>
              <w:t>4</w:t>
            </w:r>
          </w:p>
        </w:tc>
        <w:tc>
          <w:tcPr>
            <w:tcW w:w="1076" w:type="dxa"/>
            <w:vAlign w:val="top"/>
          </w:tcPr>
          <w:p w14:paraId="1302E8C0">
            <w:pPr>
              <w:spacing w:line="387" w:lineRule="auto"/>
              <w:rPr>
                <w:rFonts w:ascii="Arial"/>
                <w:sz w:val="21"/>
              </w:rPr>
            </w:pPr>
          </w:p>
          <w:p w14:paraId="439B6464">
            <w:pPr>
              <w:pStyle w:val="8"/>
              <w:spacing w:before="78" w:line="220" w:lineRule="auto"/>
              <w:ind w:left="181"/>
            </w:pPr>
            <w:r>
              <w:rPr>
                <w:spacing w:val="-3"/>
              </w:rPr>
              <w:t>洗手池</w:t>
            </w:r>
          </w:p>
        </w:tc>
        <w:tc>
          <w:tcPr>
            <w:tcW w:w="9555" w:type="dxa"/>
            <w:vAlign w:val="top"/>
          </w:tcPr>
          <w:p w14:paraId="455AF762">
            <w:pPr>
              <w:pStyle w:val="8"/>
              <w:spacing w:before="40" w:line="219" w:lineRule="auto"/>
              <w:ind w:left="55"/>
            </w:pPr>
            <w:r>
              <w:rPr>
                <w:spacing w:val="-2"/>
              </w:rPr>
              <w:t>1.尺寸：3200*800*800+15</w:t>
            </w:r>
          </w:p>
          <w:p w14:paraId="6DEF8908">
            <w:pPr>
              <w:pStyle w:val="8"/>
              <w:spacing w:before="5" w:line="219" w:lineRule="auto"/>
              <w:ind w:left="40"/>
            </w:pPr>
            <w:r>
              <w:t>2.洗手池采用304不锈钢板制作，板材厚≥1</w:t>
            </w:r>
            <w:r>
              <w:rPr>
                <w:spacing w:val="-1"/>
              </w:rPr>
              <w:t>.2mm，台面下洼，防溢水；</w:t>
            </w:r>
          </w:p>
          <w:p w14:paraId="2B8E8891">
            <w:pPr>
              <w:pStyle w:val="8"/>
              <w:spacing w:before="9" w:line="219" w:lineRule="auto"/>
              <w:ind w:left="42"/>
            </w:pPr>
            <w:r>
              <w:t>3.洗手池盆下水为按压式防臭下水口，配有</w:t>
            </w:r>
            <w:r>
              <w:rPr>
                <w:spacing w:val="-1"/>
              </w:rPr>
              <w:t>感应水龙头，并配耐高温下水软管；</w:t>
            </w:r>
          </w:p>
          <w:p w14:paraId="18734881">
            <w:pPr>
              <w:pStyle w:val="8"/>
              <w:spacing w:before="7" w:line="165" w:lineRule="auto"/>
              <w:ind w:left="36"/>
            </w:pPr>
            <w:r>
              <w:t>4.洗手池三面封板，前面板开门设计，单边后</w:t>
            </w:r>
            <w:r>
              <w:rPr>
                <w:spacing w:val="-1"/>
              </w:rPr>
              <w:t>背板去毛刺，不割手；</w:t>
            </w:r>
          </w:p>
        </w:tc>
        <w:tc>
          <w:tcPr>
            <w:tcW w:w="772" w:type="dxa"/>
            <w:vAlign w:val="top"/>
          </w:tcPr>
          <w:p w14:paraId="52A90BFA">
            <w:pPr>
              <w:spacing w:line="388" w:lineRule="auto"/>
              <w:rPr>
                <w:rFonts w:ascii="Arial"/>
                <w:sz w:val="21"/>
              </w:rPr>
            </w:pPr>
          </w:p>
          <w:p w14:paraId="59C6D7EA">
            <w:pPr>
              <w:pStyle w:val="8"/>
              <w:spacing w:before="78" w:line="221" w:lineRule="auto"/>
              <w:ind w:left="300"/>
            </w:pPr>
            <w:r>
              <w:t>台</w:t>
            </w:r>
          </w:p>
        </w:tc>
        <w:tc>
          <w:tcPr>
            <w:tcW w:w="772" w:type="dxa"/>
            <w:vAlign w:val="top"/>
          </w:tcPr>
          <w:p w14:paraId="08A567A8">
            <w:pPr>
              <w:spacing w:line="400" w:lineRule="auto"/>
              <w:rPr>
                <w:rFonts w:ascii="Arial"/>
                <w:sz w:val="21"/>
              </w:rPr>
            </w:pPr>
          </w:p>
          <w:p w14:paraId="442045D5">
            <w:pPr>
              <w:pStyle w:val="8"/>
              <w:spacing w:before="71"/>
              <w:ind w:left="347"/>
              <w:rPr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842" w:type="dxa"/>
            <w:vAlign w:val="top"/>
          </w:tcPr>
          <w:p w14:paraId="406B03D9"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 w14:paraId="7E4E438A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8AFEE54">
            <w:pPr>
              <w:spacing w:before="188" w:line="782" w:lineRule="exact"/>
              <w:ind w:firstLine="11"/>
            </w:pPr>
            <w:r>
              <w:rPr>
                <w:position w:val="-15"/>
              </w:rPr>
              <w:drawing>
                <wp:inline distT="0" distB="0" distL="0" distR="0">
                  <wp:extent cx="575310" cy="496570"/>
                  <wp:effectExtent l="0" t="0" r="0" b="0"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6" cy="496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96EEE0">
      <w:pPr>
        <w:pStyle w:val="2"/>
      </w:pPr>
    </w:p>
    <w:sectPr>
      <w:footerReference r:id="rId30" w:type="default"/>
      <w:pgSz w:w="16834" w:h="11909"/>
      <w:pgMar w:top="608" w:right="547" w:bottom="966" w:left="504" w:header="0" w:footer="705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B36AC">
    <w:pPr>
      <w:spacing w:before="1" w:line="210" w:lineRule="auto"/>
      <w:ind w:left="697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099D6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+bJUzAgAAYw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kzf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c+bJ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099D6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A254D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0" name="文本框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E84FD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Dp+ypg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E84FD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79CE2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1" name="文本框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8019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jWXXczAgAAYwQAAA4AAABkcnMvZTJvRG9jLnhtbK1UzY7TMBC+I/EO&#10;lu80bdGu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v32apwuXDwAlxo5Iomu2GiFdtf2zHam&#10;OIGYM91seMs3NZJvmQ/3zGEYUDCeS7jDUkqDJKa3KKmM+/qv8xiPHsFLSYPhyqnGW6JEftDoHQDD&#10;YLjB2A2GPqhbg2lFO1BLMnHBBTmYpTPqC97QKuaAi2mOTDkNg3kbugHHG+RitUpBB+vqfdVdwORZ&#10;Frb6wfKYJgrp7eoQIGbSOArUqdLrhtlLXerfSRzuP/cp6unfsH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HjWXXc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8019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AC6FA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D20AB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2AA3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D20AB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C35EE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4" name="文本框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E7637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DTdpAzAgAAYwQAAA4AAABkcnMvZTJvRG9jLnhtbK1UzY7TMBC+I/EO&#10;lu80aWFX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69oU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DTdp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E7637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027BD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A34A3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J74X8zAgAAYw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ryd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PJ74X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A34A3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A8D4A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6" name="文本框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6C235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WFKJQzAgAAYwQAAA4AAABkcnMvZTJvRG9jLnhtbK1UzY7TMBC+I/EO&#10;lu80adFW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t/epO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HWFKJ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6C235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65392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7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7E563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tv3szAgAAYwQAAA4AAABkcnMvZTJvRG9jLnhtbK1UzY7TMBC+I/EO&#10;lu80adEu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69oU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ctv3s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7E563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4CE63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8" name="文本框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CCBC6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4ls4k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4ls4k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CCBC6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18948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9" name="文本框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A8B20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yNJGYzAgAAYwQAAA4AAABkcnMvZTJvRG9jLnhtbK1UzY7TMBC+I/EO&#10;lu80adGu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9d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yNJG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A8B20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0DD8F">
    <w:pPr>
      <w:spacing w:before="1" w:line="210" w:lineRule="auto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文本框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E2396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eh/es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Hof3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E2396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B4EAA">
    <w:pPr>
      <w:spacing w:before="1" w:line="210" w:lineRule="auto"/>
      <w:ind w:left="697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EE5E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jFjpk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EE5E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C0968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1" name="文本框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54C6C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UJagQ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FCWo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54C6C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06B19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2" name="文本框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4BDA9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L3o+8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wpMUyj4pfv3y4/&#10;fl1+fiU4g0C1C3PE7RwiY/PWNmib4TzgMPFuSq/TF4wI/JD3fJVXNJHwdGk2nc3GcHH4hg3ws8fr&#10;zof4TlhNkpFTj/q1srLTNsQudAhJ2YzdSKXaGipDapB4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gvej7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4BDA9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1E6DC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3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C8D6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BfNAA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AXzQA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C8D6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924C7">
    <w:pPr>
      <w:spacing w:line="209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4" name="文本框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EECF8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179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0MQeM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oNJYZpVPz04/vp&#10;58Pp1zeCMwjUuDBD3L1DZGzf2RZtM5wHHCbebeV1+oIRgR/yHi/yijYSni5NJ9NpDheHb9gAP3u8&#10;7nyI74XVJBkF9ahfJys7bELsQ4eQlM3YtVSqq6EypAGJ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0MQe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EECF8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53DFE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5" name="文本框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2279F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28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+k1gw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+k1g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2279F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D7A75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6" name="文本框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0E2F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38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haH+c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CFof5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0E2F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4EFEB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7" name="文本框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5D9D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yiAg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otJYZpVPz04/vp&#10;58Pp1zeCMwjUuDBD3L1DZGzf2RZtM5wHHCbebeV1+oIRgR/yHi/yijYSni5NJ9NpDheHb9gAP3u8&#10;7nyI74XVJBkF9ahfJys7bELsQ4eQlM3YtVSqq6EypAGJ12/y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ryiA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5D9D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03254">
    <w:pPr>
      <w:spacing w:before="1" w:line="210" w:lineRule="auto"/>
      <w:ind w:left="697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D7E6A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0J0zAgAAYwQAAA4AAABkcnMvZTJvRG9jLnhtbK1UzY7TMBC+I/EO&#10;lu80aVcs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0J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D7E6A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BF06E">
    <w:pPr>
      <w:spacing w:before="1" w:line="210" w:lineRule="auto"/>
      <w:ind w:left="697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A4BC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YzS4A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YzS4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A4BC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1E042">
    <w:pPr>
      <w:spacing w:before="1" w:line="210" w:lineRule="auto"/>
      <w:ind w:left="697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04B2A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xhYO8zAgAAYwQAAA4AAABkcnMvZTJvRG9jLnhtbK1UzY7TMBC+I/EO&#10;lu80aYFVVT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lTYphGx08/vp9+&#10;Ppx+fSM4g0CNCzPE3TtExvadbTE2w3nAYeLdVl6nLxgR+CHv8SKvaCPh6dJ0Mp3mcHH4hg3ws8fr&#10;zof4XlhNklFQj/51srLDJsQ+dAhJ2YxdS6W6HipDmoJevX6b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xhYO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04B2A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8EDAC">
    <w:pPr>
      <w:spacing w:before="1" w:line="210" w:lineRule="auto"/>
      <w:ind w:left="697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35188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k3PuszAgAAYwQAAA4AAABkcnMvZTJvRG9jLnhtbK1UzY7TMBC+I/EO&#10;lu80aRdW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PUVJYZpVPz0/dvp&#10;x6/Tz68EZxCocWGGuAeHyNi+tS3aZjgPOEy828rr9AUjAj/kPV7kFW0kPF2aTqbTHC4O37ABfvZ4&#10;3fkQ3wmrSTIK6lG/TlZ22ITYhw4hKZuxa6lUV0NlSFPQ66s3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Kk3Pus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35188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94CF8">
    <w:pPr>
      <w:spacing w:before="1" w:line="210" w:lineRule="auto"/>
      <w:ind w:left="697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84532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bM3OczAgAAYwQAAA4AAABkcnMvZTJvRG9jLnhtbK1UzY7TMBC+I/EO&#10;lu80aWFX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r65ok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bM3Oc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84532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205EF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7" name="文本框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B15CD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OaguMzAgAAYwQAAA4AAABkcnMvZTJvRG9jLnhtbK1UzY7TMBC+I/EO&#10;lu80aYGlqp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X72h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Oagu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B15CD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F7656">
    <w:pPr>
      <w:spacing w:before="1" w:line="210" w:lineRule="auto"/>
      <w:ind w:left="6914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9" name="文本框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182A0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g6Gf4zAgAAYwQAAA4AAABkcnMvZTJvRG9jLnhtbK1UzY7TMBC+I/EO&#10;lu80aYFVqZ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X72h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Hg6Gf4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182A0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FF61E4"/>
    <w:rsid w:val="0DD9253B"/>
    <w:rsid w:val="1A972281"/>
    <w:rsid w:val="2B430CE1"/>
    <w:rsid w:val="31B163D9"/>
    <w:rsid w:val="32874098"/>
    <w:rsid w:val="54AB6860"/>
    <w:rsid w:val="777D1F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2" Type="http://schemas.openxmlformats.org/officeDocument/2006/relationships/fontTable" Target="fontTable.xml"/><Relationship Id="rId81" Type="http://schemas.openxmlformats.org/officeDocument/2006/relationships/customXml" Target="../customXml/item1.xml"/><Relationship Id="rId80" Type="http://schemas.openxmlformats.org/officeDocument/2006/relationships/image" Target="media/image49.jpeg"/><Relationship Id="rId8" Type="http://schemas.openxmlformats.org/officeDocument/2006/relationships/footer" Target="footer4.xml"/><Relationship Id="rId79" Type="http://schemas.openxmlformats.org/officeDocument/2006/relationships/image" Target="media/image48.jpeg"/><Relationship Id="rId78" Type="http://schemas.openxmlformats.org/officeDocument/2006/relationships/image" Target="media/image47.jpeg"/><Relationship Id="rId77" Type="http://schemas.openxmlformats.org/officeDocument/2006/relationships/image" Target="media/image46.jpeg"/><Relationship Id="rId76" Type="http://schemas.openxmlformats.org/officeDocument/2006/relationships/image" Target="media/image45.jpeg"/><Relationship Id="rId75" Type="http://schemas.openxmlformats.org/officeDocument/2006/relationships/image" Target="media/image44.jpeg"/><Relationship Id="rId74" Type="http://schemas.openxmlformats.org/officeDocument/2006/relationships/image" Target="media/image43.jpeg"/><Relationship Id="rId73" Type="http://schemas.openxmlformats.org/officeDocument/2006/relationships/image" Target="media/image42.jpeg"/><Relationship Id="rId72" Type="http://schemas.openxmlformats.org/officeDocument/2006/relationships/image" Target="media/image41.jpeg"/><Relationship Id="rId71" Type="http://schemas.openxmlformats.org/officeDocument/2006/relationships/image" Target="media/image40.jpeg"/><Relationship Id="rId70" Type="http://schemas.openxmlformats.org/officeDocument/2006/relationships/image" Target="media/image39.jpeg"/><Relationship Id="rId7" Type="http://schemas.openxmlformats.org/officeDocument/2006/relationships/footer" Target="footer3.xml"/><Relationship Id="rId69" Type="http://schemas.openxmlformats.org/officeDocument/2006/relationships/image" Target="media/image38.jpeg"/><Relationship Id="rId68" Type="http://schemas.openxmlformats.org/officeDocument/2006/relationships/image" Target="media/image37.jpeg"/><Relationship Id="rId67" Type="http://schemas.openxmlformats.org/officeDocument/2006/relationships/image" Target="media/image36.jpeg"/><Relationship Id="rId66" Type="http://schemas.openxmlformats.org/officeDocument/2006/relationships/image" Target="media/image35.jpeg"/><Relationship Id="rId65" Type="http://schemas.openxmlformats.org/officeDocument/2006/relationships/image" Target="media/image34.jpeg"/><Relationship Id="rId64" Type="http://schemas.openxmlformats.org/officeDocument/2006/relationships/image" Target="media/image33.jpeg"/><Relationship Id="rId63" Type="http://schemas.openxmlformats.org/officeDocument/2006/relationships/image" Target="media/image32.jpeg"/><Relationship Id="rId62" Type="http://schemas.openxmlformats.org/officeDocument/2006/relationships/image" Target="media/image31.jpeg"/><Relationship Id="rId61" Type="http://schemas.openxmlformats.org/officeDocument/2006/relationships/image" Target="media/image30.jpeg"/><Relationship Id="rId60" Type="http://schemas.openxmlformats.org/officeDocument/2006/relationships/image" Target="media/image29.jpeg"/><Relationship Id="rId6" Type="http://schemas.openxmlformats.org/officeDocument/2006/relationships/footer" Target="footer2.xml"/><Relationship Id="rId59" Type="http://schemas.openxmlformats.org/officeDocument/2006/relationships/image" Target="media/image28.jpeg"/><Relationship Id="rId58" Type="http://schemas.openxmlformats.org/officeDocument/2006/relationships/image" Target="media/image27.jpeg"/><Relationship Id="rId57" Type="http://schemas.openxmlformats.org/officeDocument/2006/relationships/image" Target="media/image26.jpeg"/><Relationship Id="rId56" Type="http://schemas.openxmlformats.org/officeDocument/2006/relationships/image" Target="media/image25.jpeg"/><Relationship Id="rId55" Type="http://schemas.openxmlformats.org/officeDocument/2006/relationships/image" Target="media/image24.jpeg"/><Relationship Id="rId54" Type="http://schemas.openxmlformats.org/officeDocument/2006/relationships/image" Target="media/image23.jpeg"/><Relationship Id="rId53" Type="http://schemas.openxmlformats.org/officeDocument/2006/relationships/image" Target="media/image22.jpeg"/><Relationship Id="rId52" Type="http://schemas.openxmlformats.org/officeDocument/2006/relationships/image" Target="media/image21.jpeg"/><Relationship Id="rId51" Type="http://schemas.openxmlformats.org/officeDocument/2006/relationships/image" Target="media/image20.jpeg"/><Relationship Id="rId50" Type="http://schemas.openxmlformats.org/officeDocument/2006/relationships/image" Target="media/image19.jpeg"/><Relationship Id="rId5" Type="http://schemas.openxmlformats.org/officeDocument/2006/relationships/footer" Target="footer1.xml"/><Relationship Id="rId49" Type="http://schemas.openxmlformats.org/officeDocument/2006/relationships/image" Target="media/image18.jpeg"/><Relationship Id="rId48" Type="http://schemas.openxmlformats.org/officeDocument/2006/relationships/image" Target="media/image17.jpeg"/><Relationship Id="rId47" Type="http://schemas.openxmlformats.org/officeDocument/2006/relationships/image" Target="media/image16.jpeg"/><Relationship Id="rId46" Type="http://schemas.openxmlformats.org/officeDocument/2006/relationships/image" Target="media/image15.jpeg"/><Relationship Id="rId45" Type="http://schemas.openxmlformats.org/officeDocument/2006/relationships/image" Target="media/image14.jpeg"/><Relationship Id="rId44" Type="http://schemas.openxmlformats.org/officeDocument/2006/relationships/image" Target="media/image13.jpeg"/><Relationship Id="rId43" Type="http://schemas.openxmlformats.org/officeDocument/2006/relationships/image" Target="media/image12.jpeg"/><Relationship Id="rId42" Type="http://schemas.openxmlformats.org/officeDocument/2006/relationships/image" Target="media/image11.jpeg"/><Relationship Id="rId41" Type="http://schemas.openxmlformats.org/officeDocument/2006/relationships/image" Target="media/image10.jpeg"/><Relationship Id="rId40" Type="http://schemas.openxmlformats.org/officeDocument/2006/relationships/image" Target="media/image9.jpeg"/><Relationship Id="rId4" Type="http://schemas.openxmlformats.org/officeDocument/2006/relationships/endnotes" Target="endnotes.xml"/><Relationship Id="rId39" Type="http://schemas.openxmlformats.org/officeDocument/2006/relationships/image" Target="media/image8.jpeg"/><Relationship Id="rId38" Type="http://schemas.openxmlformats.org/officeDocument/2006/relationships/image" Target="media/image7.jpeg"/><Relationship Id="rId37" Type="http://schemas.openxmlformats.org/officeDocument/2006/relationships/image" Target="media/image6.jpeg"/><Relationship Id="rId36" Type="http://schemas.openxmlformats.org/officeDocument/2006/relationships/image" Target="media/image5.jpeg"/><Relationship Id="rId35" Type="http://schemas.openxmlformats.org/officeDocument/2006/relationships/image" Target="media/image4.jpeg"/><Relationship Id="rId34" Type="http://schemas.openxmlformats.org/officeDocument/2006/relationships/image" Target="media/image3.jpeg"/><Relationship Id="rId33" Type="http://schemas.openxmlformats.org/officeDocument/2006/relationships/image" Target="media/image2.jpeg"/><Relationship Id="rId32" Type="http://schemas.openxmlformats.org/officeDocument/2006/relationships/image" Target="media/image1.jpeg"/><Relationship Id="rId31" Type="http://schemas.openxmlformats.org/officeDocument/2006/relationships/theme" Target="theme/theme1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39</Pages>
  <Words>10915</Words>
  <Characters>12928</Characters>
  <TotalTime>20</TotalTime>
  <ScaleCrop>false</ScaleCrop>
  <LinksUpToDate>false</LinksUpToDate>
  <CharactersWithSpaces>13353</CharactersWithSpaces>
  <Application>WPS Office_12.1.0.22215_F1E327BC-269C-435d-A152-05C5408002CA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2025-07-29T15:44:00Z</dcterms:created>
  <dc:creator>admin</dc:creator>
  <cp:lastModifiedBy>六月的云</cp:lastModifiedBy>
  <dcterms:modified xsi:type="dcterms:W3CDTF">2025-07-30T07:47:02Z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2025-07-29T15:45:20Z</vt:filetime>
  </property>
  <property fmtid="{D5CDD505-2E9C-101B-9397-08002B2CF9AE}" pid="4" name="KSOTemplateDocerSaveRecord">
    <vt:lpwstr>eyJoZGlkIjoiMjcyZjg2ODE0YjZhMDVlODJjOGYwYjdhY2U4NjZhMzAiLCJ1c2VySWQiOiIxMTIzNzYzOTUxIn0=</vt:lpwstr>
  </property>
  <property fmtid="{D5CDD505-2E9C-101B-9397-08002B2CF9AE}" pid="5" name="KSOProductBuildVer">
    <vt:lpwstr>2052-12.1.0.22215</vt:lpwstr>
  </property>
  <property fmtid="{D5CDD505-2E9C-101B-9397-08002B2CF9AE}" pid="6" name="ICV">
    <vt:lpwstr>A639636CF0B34A6FB79ED900FC4818D8_12</vt:lpwstr>
  </property>
</Properties>
</file>